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39" w:rsidRPr="000E3331" w:rsidRDefault="00434539" w:rsidP="00434539">
      <w:pPr>
        <w:rPr>
          <w:b/>
          <w:color w:val="00B050"/>
          <w:sz w:val="24"/>
          <w:szCs w:val="24"/>
        </w:rPr>
      </w:pPr>
      <w:r>
        <w:rPr>
          <w:b/>
          <w:color w:val="00B050"/>
          <w:sz w:val="24"/>
          <w:szCs w:val="24"/>
        </w:rPr>
        <w:t>School closure:</w:t>
      </w:r>
      <w:r>
        <w:rPr>
          <w:b/>
          <w:color w:val="00B050"/>
          <w:sz w:val="24"/>
          <w:szCs w:val="24"/>
        </w:rPr>
        <w:t xml:space="preserve"> Week </w:t>
      </w:r>
      <w:proofErr w:type="gramStart"/>
      <w:r>
        <w:rPr>
          <w:b/>
          <w:color w:val="00B050"/>
          <w:sz w:val="24"/>
          <w:szCs w:val="24"/>
        </w:rPr>
        <w:t xml:space="preserve">1 </w:t>
      </w:r>
      <w:r>
        <w:rPr>
          <w:b/>
          <w:color w:val="00B050"/>
          <w:sz w:val="24"/>
          <w:szCs w:val="24"/>
        </w:rPr>
        <w:t xml:space="preserve"> </w:t>
      </w:r>
      <w:r>
        <w:rPr>
          <w:b/>
          <w:color w:val="00B050"/>
          <w:sz w:val="24"/>
          <w:szCs w:val="24"/>
        </w:rPr>
        <w:t>Jan</w:t>
      </w:r>
      <w:proofErr w:type="gramEnd"/>
      <w:r>
        <w:rPr>
          <w:b/>
          <w:color w:val="00B050"/>
          <w:sz w:val="24"/>
          <w:szCs w:val="24"/>
        </w:rPr>
        <w:t xml:space="preserve"> 11</w:t>
      </w:r>
      <w:r>
        <w:rPr>
          <w:b/>
          <w:color w:val="00B050"/>
          <w:sz w:val="24"/>
          <w:szCs w:val="24"/>
        </w:rPr>
        <w:t xml:space="preserve">                        Senior</w:t>
      </w:r>
      <w:r w:rsidRPr="000E3331">
        <w:rPr>
          <w:b/>
          <w:color w:val="00B050"/>
          <w:sz w:val="24"/>
          <w:szCs w:val="24"/>
        </w:rPr>
        <w:t xml:space="preserve"> Infants</w:t>
      </w:r>
    </w:p>
    <w:tbl>
      <w:tblPr>
        <w:tblStyle w:val="TableGrid"/>
        <w:tblW w:w="0" w:type="auto"/>
        <w:tblLook w:val="04A0" w:firstRow="1" w:lastRow="0" w:firstColumn="1" w:lastColumn="0" w:noHBand="0" w:noVBand="1"/>
      </w:tblPr>
      <w:tblGrid>
        <w:gridCol w:w="1734"/>
        <w:gridCol w:w="75"/>
        <w:gridCol w:w="7433"/>
      </w:tblGrid>
      <w:tr w:rsidR="00434539" w:rsidTr="00D61E54">
        <w:tc>
          <w:tcPr>
            <w:tcW w:w="1809" w:type="dxa"/>
            <w:gridSpan w:val="2"/>
          </w:tcPr>
          <w:p w:rsidR="00434539" w:rsidRDefault="00434539" w:rsidP="00D61E54">
            <w:pPr>
              <w:rPr>
                <w:b/>
                <w:color w:val="00B050"/>
                <w:sz w:val="48"/>
                <w:szCs w:val="48"/>
              </w:rPr>
            </w:pPr>
            <w:r>
              <w:rPr>
                <w:b/>
                <w:color w:val="00B050"/>
                <w:sz w:val="48"/>
                <w:szCs w:val="48"/>
              </w:rPr>
              <w:t>English</w:t>
            </w:r>
          </w:p>
        </w:tc>
        <w:tc>
          <w:tcPr>
            <w:tcW w:w="7433" w:type="dxa"/>
          </w:tcPr>
          <w:p w:rsidR="00434539" w:rsidRDefault="00434539" w:rsidP="00D61E54">
            <w:pPr>
              <w:rPr>
                <w:b/>
                <w:sz w:val="24"/>
                <w:szCs w:val="24"/>
              </w:rPr>
            </w:pPr>
            <w:r>
              <w:rPr>
                <w:sz w:val="24"/>
                <w:szCs w:val="24"/>
              </w:rPr>
              <w:t xml:space="preserve"> Jolly </w:t>
            </w:r>
            <w:r w:rsidRPr="004A0D3B">
              <w:rPr>
                <w:b/>
                <w:sz w:val="24"/>
                <w:szCs w:val="24"/>
              </w:rPr>
              <w:t>Phonics:</w:t>
            </w:r>
          </w:p>
          <w:p w:rsidR="00434539" w:rsidRDefault="00860CC4" w:rsidP="00D61E54">
            <w:pPr>
              <w:rPr>
                <w:b/>
                <w:sz w:val="24"/>
                <w:szCs w:val="24"/>
              </w:rPr>
            </w:pPr>
            <w:r>
              <w:rPr>
                <w:sz w:val="24"/>
                <w:szCs w:val="24"/>
              </w:rPr>
              <w:t>1.</w:t>
            </w:r>
            <w:r w:rsidR="00434539">
              <w:rPr>
                <w:sz w:val="24"/>
                <w:szCs w:val="24"/>
              </w:rPr>
              <w:t xml:space="preserve">Revise </w:t>
            </w:r>
            <w:r w:rsidR="00434539">
              <w:rPr>
                <w:sz w:val="24"/>
                <w:szCs w:val="24"/>
                <w:u w:val="single"/>
              </w:rPr>
              <w:t xml:space="preserve"> Jolly Phonics using the Seesaw video “</w:t>
            </w:r>
            <w:r>
              <w:rPr>
                <w:sz w:val="24"/>
                <w:szCs w:val="24"/>
                <w:u w:val="single"/>
              </w:rPr>
              <w:t>Daily Sounds Revision”</w:t>
            </w:r>
            <w:r w:rsidR="00434539">
              <w:rPr>
                <w:b/>
                <w:sz w:val="24"/>
                <w:szCs w:val="24"/>
              </w:rPr>
              <w:t xml:space="preserve"> </w:t>
            </w:r>
          </w:p>
          <w:p w:rsidR="00434539" w:rsidRDefault="00434539" w:rsidP="00D61E54">
            <w:pPr>
              <w:rPr>
                <w:b/>
                <w:sz w:val="24"/>
                <w:szCs w:val="24"/>
              </w:rPr>
            </w:pPr>
          </w:p>
          <w:p w:rsidR="00434539" w:rsidRDefault="00860CC4" w:rsidP="00D61E54">
            <w:pPr>
              <w:rPr>
                <w:b/>
                <w:sz w:val="24"/>
                <w:szCs w:val="24"/>
              </w:rPr>
            </w:pPr>
            <w:r>
              <w:rPr>
                <w:b/>
                <w:sz w:val="24"/>
                <w:szCs w:val="24"/>
              </w:rPr>
              <w:t>2. Our new sound is “</w:t>
            </w:r>
            <w:proofErr w:type="spellStart"/>
            <w:r>
              <w:rPr>
                <w:b/>
                <w:sz w:val="24"/>
                <w:szCs w:val="24"/>
              </w:rPr>
              <w:t>ea</w:t>
            </w:r>
            <w:proofErr w:type="spellEnd"/>
            <w:r>
              <w:rPr>
                <w:b/>
                <w:sz w:val="24"/>
                <w:szCs w:val="24"/>
              </w:rPr>
              <w:t>” this week.</w:t>
            </w:r>
          </w:p>
          <w:p w:rsidR="00526C77" w:rsidRDefault="00526C77" w:rsidP="00D61E54">
            <w:pPr>
              <w:rPr>
                <w:b/>
                <w:sz w:val="24"/>
                <w:szCs w:val="24"/>
              </w:rPr>
            </w:pPr>
          </w:p>
          <w:p w:rsidR="00434539" w:rsidRDefault="00434539" w:rsidP="00D61E54">
            <w:pPr>
              <w:rPr>
                <w:sz w:val="24"/>
                <w:szCs w:val="24"/>
              </w:rPr>
            </w:pPr>
            <w:r w:rsidRPr="008224A9">
              <w:rPr>
                <w:b/>
                <w:sz w:val="24"/>
                <w:szCs w:val="24"/>
              </w:rPr>
              <w:t>Sounds Like Phonics Book:</w:t>
            </w:r>
            <w:r>
              <w:rPr>
                <w:sz w:val="24"/>
                <w:szCs w:val="24"/>
              </w:rPr>
              <w:t xml:space="preserve"> </w:t>
            </w:r>
            <w:r w:rsidR="00860CC4">
              <w:rPr>
                <w:sz w:val="24"/>
                <w:szCs w:val="24"/>
              </w:rPr>
              <w:t xml:space="preserve"> Complete pages 32 and 33 this week</w:t>
            </w:r>
          </w:p>
          <w:p w:rsidR="00844AF6" w:rsidRDefault="00844AF6" w:rsidP="00D61E54">
            <w:pPr>
              <w:rPr>
                <w:sz w:val="24"/>
                <w:szCs w:val="24"/>
              </w:rPr>
            </w:pPr>
            <w:r>
              <w:rPr>
                <w:sz w:val="24"/>
                <w:szCs w:val="24"/>
              </w:rPr>
              <w:t>Or</w:t>
            </w:r>
          </w:p>
          <w:p w:rsidR="00844AF6" w:rsidRDefault="00844AF6" w:rsidP="00D61E54">
            <w:pPr>
              <w:rPr>
                <w:sz w:val="24"/>
                <w:szCs w:val="24"/>
              </w:rPr>
            </w:pPr>
            <w:r>
              <w:rPr>
                <w:sz w:val="24"/>
                <w:szCs w:val="24"/>
              </w:rPr>
              <w:t xml:space="preserve">Complete “ </w:t>
            </w:r>
            <w:r w:rsidRPr="00BB347A">
              <w:rPr>
                <w:b/>
                <w:sz w:val="24"/>
                <w:szCs w:val="24"/>
              </w:rPr>
              <w:t>Hot Pet “ Workbook</w:t>
            </w:r>
            <w:r w:rsidR="00BB347A">
              <w:rPr>
                <w:sz w:val="24"/>
                <w:szCs w:val="24"/>
              </w:rPr>
              <w:t xml:space="preserve"> </w:t>
            </w:r>
            <w:proofErr w:type="spellStart"/>
            <w:r w:rsidR="00BB347A">
              <w:rPr>
                <w:sz w:val="24"/>
                <w:szCs w:val="24"/>
              </w:rPr>
              <w:t>pg</w:t>
            </w:r>
            <w:proofErr w:type="spellEnd"/>
            <w:r w:rsidR="00BB347A">
              <w:rPr>
                <w:sz w:val="24"/>
                <w:szCs w:val="24"/>
              </w:rPr>
              <w:t xml:space="preserve"> 29 and 30</w:t>
            </w:r>
          </w:p>
          <w:p w:rsidR="00526C77" w:rsidRDefault="00526C77" w:rsidP="00D61E54">
            <w:pPr>
              <w:rPr>
                <w:sz w:val="24"/>
                <w:szCs w:val="24"/>
              </w:rPr>
            </w:pPr>
          </w:p>
          <w:p w:rsidR="00526C77" w:rsidRDefault="00526C77" w:rsidP="00D61E54">
            <w:pPr>
              <w:rPr>
                <w:sz w:val="24"/>
                <w:szCs w:val="24"/>
              </w:rPr>
            </w:pPr>
            <w:r>
              <w:rPr>
                <w:sz w:val="24"/>
                <w:szCs w:val="24"/>
              </w:rPr>
              <w:t>If any parent is looking for extra phonics activities for their child</w:t>
            </w:r>
            <w:r w:rsidR="00E917B4">
              <w:rPr>
                <w:sz w:val="24"/>
                <w:szCs w:val="24"/>
              </w:rPr>
              <w:t xml:space="preserve">, there are </w:t>
            </w:r>
            <w:proofErr w:type="gramStart"/>
            <w:r w:rsidR="00E917B4">
              <w:rPr>
                <w:sz w:val="24"/>
                <w:szCs w:val="24"/>
              </w:rPr>
              <w:t>“ Sound</w:t>
            </w:r>
            <w:proofErr w:type="gramEnd"/>
            <w:r w:rsidR="00E917B4">
              <w:rPr>
                <w:sz w:val="24"/>
                <w:szCs w:val="24"/>
              </w:rPr>
              <w:t xml:space="preserve"> Like Phonics interactives to go with the workbook.</w:t>
            </w:r>
          </w:p>
          <w:p w:rsidR="00E917B4" w:rsidRDefault="00E917B4" w:rsidP="00E917B4">
            <w:pPr>
              <w:rPr>
                <w:sz w:val="24"/>
                <w:szCs w:val="24"/>
              </w:rPr>
            </w:pPr>
            <w:r>
              <w:rPr>
                <w:sz w:val="24"/>
                <w:szCs w:val="24"/>
              </w:rPr>
              <w:t xml:space="preserve">The web address </w:t>
            </w:r>
          </w:p>
          <w:p w:rsidR="00E917B4" w:rsidRDefault="00E917B4" w:rsidP="00E917B4">
            <w:pPr>
              <w:rPr>
                <w:b/>
                <w:sz w:val="24"/>
                <w:szCs w:val="24"/>
              </w:rPr>
            </w:pPr>
            <w:hyperlink r:id="rId6" w:history="1">
              <w:r w:rsidRPr="003E745F">
                <w:rPr>
                  <w:rStyle w:val="Hyperlink"/>
                  <w:b/>
                  <w:sz w:val="24"/>
                  <w:szCs w:val="24"/>
                </w:rPr>
                <w:t>https://slp.cjfallon.ie/</w:t>
              </w:r>
            </w:hyperlink>
            <w:r>
              <w:rPr>
                <w:b/>
                <w:sz w:val="24"/>
                <w:szCs w:val="24"/>
              </w:rPr>
              <w:t xml:space="preserve">  </w:t>
            </w:r>
          </w:p>
          <w:p w:rsidR="00E917B4" w:rsidRDefault="00E917B4" w:rsidP="00E917B4">
            <w:pPr>
              <w:rPr>
                <w:sz w:val="24"/>
                <w:szCs w:val="24"/>
              </w:rPr>
            </w:pPr>
            <w:r>
              <w:rPr>
                <w:sz w:val="24"/>
                <w:szCs w:val="24"/>
              </w:rPr>
              <w:t>Then c</w:t>
            </w:r>
            <w:r>
              <w:rPr>
                <w:sz w:val="24"/>
                <w:szCs w:val="24"/>
              </w:rPr>
              <w:t xml:space="preserve">lick on “Sound Like Phonics B” and then click </w:t>
            </w:r>
            <w:proofErr w:type="gramStart"/>
            <w:r>
              <w:rPr>
                <w:sz w:val="24"/>
                <w:szCs w:val="24"/>
              </w:rPr>
              <w:t>“ Unit</w:t>
            </w:r>
            <w:proofErr w:type="gramEnd"/>
            <w:r>
              <w:rPr>
                <w:sz w:val="24"/>
                <w:szCs w:val="24"/>
              </w:rPr>
              <w:t xml:space="preserve"> 1 the Park</w:t>
            </w:r>
            <w:r>
              <w:rPr>
                <w:sz w:val="24"/>
                <w:szCs w:val="24"/>
              </w:rPr>
              <w:t xml:space="preserve">”, and you will find lots of activities for our new sound “ </w:t>
            </w:r>
            <w:proofErr w:type="spellStart"/>
            <w:r>
              <w:rPr>
                <w:sz w:val="24"/>
                <w:szCs w:val="24"/>
              </w:rPr>
              <w:t>ea</w:t>
            </w:r>
            <w:proofErr w:type="spellEnd"/>
            <w:r>
              <w:rPr>
                <w:sz w:val="24"/>
                <w:szCs w:val="24"/>
              </w:rPr>
              <w:t xml:space="preserve"> “. </w:t>
            </w:r>
          </w:p>
          <w:p w:rsidR="00E917B4" w:rsidRDefault="00E917B4" w:rsidP="00D61E54">
            <w:pPr>
              <w:rPr>
                <w:sz w:val="24"/>
                <w:szCs w:val="24"/>
              </w:rPr>
            </w:pPr>
          </w:p>
          <w:p w:rsidR="00434539" w:rsidRDefault="00434539" w:rsidP="00D61E54">
            <w:r>
              <w:rPr>
                <w:sz w:val="24"/>
                <w:szCs w:val="24"/>
              </w:rPr>
              <w:t xml:space="preserve">                                                 </w:t>
            </w:r>
          </w:p>
          <w:p w:rsidR="00434539" w:rsidRDefault="00860CC4" w:rsidP="00D61E54">
            <w:proofErr w:type="gramStart"/>
            <w:r>
              <w:rPr>
                <w:b/>
                <w:u w:val="single"/>
              </w:rPr>
              <w:t>3.</w:t>
            </w:r>
            <w:r w:rsidR="00434539" w:rsidRPr="000E3331">
              <w:rPr>
                <w:b/>
                <w:u w:val="single"/>
              </w:rPr>
              <w:t>Rhyme</w:t>
            </w:r>
            <w:proofErr w:type="gramEnd"/>
            <w:r w:rsidR="00434539" w:rsidRPr="000E3331">
              <w:rPr>
                <w:b/>
                <w:u w:val="single"/>
              </w:rPr>
              <w:t xml:space="preserve"> of the Week:</w:t>
            </w:r>
            <w:r w:rsidR="00434539">
              <w:rPr>
                <w:b/>
                <w:u w:val="single"/>
              </w:rPr>
              <w:t xml:space="preserve"> </w:t>
            </w:r>
            <w:r w:rsidR="00434539">
              <w:t xml:space="preserve"> “</w:t>
            </w:r>
            <w:r>
              <w:t>ick”.</w:t>
            </w:r>
            <w:r w:rsidR="00434539">
              <w:t xml:space="preserve"> Help your child th</w:t>
            </w:r>
            <w:r>
              <w:t>ink of words that rhyme with “ick</w:t>
            </w:r>
            <w:r w:rsidR="00434539">
              <w:t>”</w:t>
            </w:r>
          </w:p>
          <w:p w:rsidR="00434539" w:rsidRPr="000E3331" w:rsidRDefault="00434539" w:rsidP="00D61E54">
            <w:pPr>
              <w:rPr>
                <w:sz w:val="24"/>
                <w:szCs w:val="24"/>
              </w:rPr>
            </w:pPr>
            <w:r>
              <w:t>Write 4 or more words into their writing copy.</w:t>
            </w:r>
          </w:p>
          <w:p w:rsidR="00860CC4" w:rsidRDefault="00860CC4" w:rsidP="00D61E54">
            <w:pPr>
              <w:rPr>
                <w:b/>
                <w:color w:val="00B050"/>
                <w:u w:val="single"/>
              </w:rPr>
            </w:pPr>
          </w:p>
          <w:p w:rsidR="00434539" w:rsidRPr="00E46810" w:rsidRDefault="00860CC4" w:rsidP="00D61E54">
            <w:pPr>
              <w:rPr>
                <w:b/>
                <w:sz w:val="24"/>
                <w:szCs w:val="24"/>
                <w:u w:val="single"/>
              </w:rPr>
            </w:pPr>
            <w:r>
              <w:rPr>
                <w:b/>
                <w:sz w:val="24"/>
                <w:szCs w:val="24"/>
                <w:u w:val="single"/>
              </w:rPr>
              <w:t>4. W</w:t>
            </w:r>
            <w:r w:rsidR="00434539" w:rsidRPr="00E46810">
              <w:rPr>
                <w:b/>
                <w:sz w:val="24"/>
                <w:szCs w:val="24"/>
                <w:u w:val="single"/>
              </w:rPr>
              <w:t>eekly Story</w:t>
            </w:r>
            <w:r w:rsidR="00434539">
              <w:rPr>
                <w:b/>
                <w:sz w:val="24"/>
                <w:szCs w:val="24"/>
                <w:u w:val="single"/>
              </w:rPr>
              <w:t>:</w:t>
            </w:r>
          </w:p>
          <w:p w:rsidR="00860CC4" w:rsidRDefault="00860CC4" w:rsidP="00860CC4">
            <w:pPr>
              <w:pStyle w:val="NormalWeb"/>
              <w:spacing w:before="0" w:beforeAutospacing="0" w:after="0" w:afterAutospacing="0"/>
              <w:rPr>
                <w:rFonts w:ascii="Helvetica" w:hAnsi="Helvetica" w:cs="Helvetica"/>
                <w:color w:val="000000"/>
                <w:sz w:val="18"/>
                <w:szCs w:val="18"/>
              </w:rPr>
            </w:pPr>
          </w:p>
          <w:p w:rsidR="00860CC4" w:rsidRDefault="00860CC4" w:rsidP="00860CC4">
            <w:pPr>
              <w:pStyle w:val="NormalWeb"/>
              <w:spacing w:before="0" w:beforeAutospacing="0" w:after="0" w:afterAutospacing="0"/>
              <w:rPr>
                <w:rFonts w:ascii="Helvetica" w:hAnsi="Helvetica" w:cs="Helvetica"/>
                <w:color w:val="000000"/>
                <w:sz w:val="18"/>
                <w:szCs w:val="18"/>
              </w:rPr>
            </w:pPr>
            <w:r>
              <w:rPr>
                <w:rFonts w:ascii="Helvetica" w:hAnsi="Helvetica" w:cs="Helvetica"/>
                <w:color w:val="000000"/>
                <w:sz w:val="18"/>
                <w:szCs w:val="18"/>
              </w:rPr>
              <w:t>Listen to the story “ The Presidents Cat” which I have read and recorded on Seesaw</w:t>
            </w:r>
          </w:p>
          <w:p w:rsidR="00860CC4" w:rsidRDefault="00860CC4" w:rsidP="00860CC4">
            <w:pPr>
              <w:pStyle w:val="NormalWeb"/>
              <w:spacing w:before="0" w:beforeAutospacing="0" w:after="0" w:afterAutospacing="0" w:line="216" w:lineRule="atLeast"/>
              <w:rPr>
                <w:rFonts w:ascii="Helvetica" w:hAnsi="Helvetica" w:cs="Helvetica"/>
                <w:color w:val="000000"/>
                <w:sz w:val="18"/>
                <w:szCs w:val="18"/>
              </w:rPr>
            </w:pPr>
            <w:r>
              <w:rPr>
                <w:rFonts w:ascii="Helvetica" w:hAnsi="Helvetica" w:cs="Helvetica"/>
                <w:color w:val="000000"/>
                <w:sz w:val="18"/>
                <w:szCs w:val="18"/>
              </w:rPr>
              <w:t>Ask them questions about the story</w:t>
            </w:r>
          </w:p>
          <w:p w:rsidR="00860CC4" w:rsidRDefault="00860CC4" w:rsidP="00860CC4">
            <w:pPr>
              <w:rPr>
                <w:rFonts w:ascii="Helvetica" w:hAnsi="Helvetica" w:cs="Helvetica"/>
                <w:color w:val="000000"/>
                <w:sz w:val="18"/>
                <w:szCs w:val="18"/>
              </w:rPr>
            </w:pPr>
            <w:r>
              <w:rPr>
                <w:rFonts w:ascii="Helvetica" w:hAnsi="Helvetica" w:cs="Helvetica"/>
                <w:color w:val="000000"/>
                <w:sz w:val="18"/>
                <w:szCs w:val="18"/>
              </w:rPr>
              <w:t xml:space="preserve">-Who does he </w:t>
            </w:r>
            <w:proofErr w:type="spellStart"/>
            <w:r>
              <w:rPr>
                <w:rFonts w:ascii="Helvetica" w:hAnsi="Helvetica" w:cs="Helvetica"/>
                <w:color w:val="000000"/>
                <w:sz w:val="18"/>
                <w:szCs w:val="18"/>
              </w:rPr>
              <w:t>meet</w:t>
            </w:r>
            <w:proofErr w:type="gramStart"/>
            <w:r>
              <w:rPr>
                <w:rFonts w:ascii="Helvetica" w:hAnsi="Helvetica" w:cs="Helvetica"/>
                <w:color w:val="000000"/>
                <w:sz w:val="18"/>
                <w:szCs w:val="18"/>
              </w:rPr>
              <w:t>?</w:t>
            </w:r>
            <w:r>
              <w:rPr>
                <w:rFonts w:ascii="Helvetica" w:hAnsi="Helvetica" w:cs="Helvetica"/>
                <w:color w:val="000000"/>
                <w:sz w:val="18"/>
                <w:szCs w:val="18"/>
              </w:rPr>
              <w:t>Can</w:t>
            </w:r>
            <w:proofErr w:type="spellEnd"/>
            <w:proofErr w:type="gramEnd"/>
            <w:r>
              <w:rPr>
                <w:rFonts w:ascii="Helvetica" w:hAnsi="Helvetica" w:cs="Helvetica"/>
                <w:color w:val="000000"/>
                <w:sz w:val="18"/>
                <w:szCs w:val="18"/>
              </w:rPr>
              <w:t xml:space="preserve"> you name everyone the cat met?</w:t>
            </w:r>
            <w:r>
              <w:rPr>
                <w:rFonts w:ascii="Helvetica" w:hAnsi="Helvetica" w:cs="Helvetica"/>
                <w:color w:val="000000"/>
                <w:sz w:val="18"/>
                <w:szCs w:val="18"/>
              </w:rPr>
              <w:t xml:space="preserve">  Does he have fun? What was your favourite part? </w:t>
            </w:r>
          </w:p>
          <w:p w:rsidR="00860CC4" w:rsidRDefault="00860CC4" w:rsidP="00860CC4">
            <w:pPr>
              <w:rPr>
                <w:rFonts w:ascii="Helvetica" w:hAnsi="Helvetica" w:cs="Helvetica"/>
                <w:b/>
                <w:color w:val="000000"/>
                <w:sz w:val="18"/>
                <w:szCs w:val="18"/>
              </w:rPr>
            </w:pPr>
            <w:r>
              <w:rPr>
                <w:rFonts w:ascii="Helvetica" w:hAnsi="Helvetica" w:cs="Helvetica"/>
                <w:b/>
                <w:color w:val="000000"/>
                <w:sz w:val="18"/>
                <w:szCs w:val="18"/>
              </w:rPr>
              <w:t>Write 2 – 4 sentences about t</w:t>
            </w:r>
            <w:r w:rsidR="00D4575C">
              <w:rPr>
                <w:rFonts w:ascii="Helvetica" w:hAnsi="Helvetica" w:cs="Helvetica"/>
                <w:b/>
                <w:color w:val="000000"/>
                <w:sz w:val="18"/>
                <w:szCs w:val="18"/>
              </w:rPr>
              <w:t xml:space="preserve">he story </w:t>
            </w:r>
            <w:proofErr w:type="spellStart"/>
            <w:r w:rsidR="00D4575C">
              <w:rPr>
                <w:rFonts w:ascii="Helvetica" w:hAnsi="Helvetica" w:cs="Helvetica"/>
                <w:b/>
                <w:color w:val="000000"/>
                <w:sz w:val="18"/>
                <w:szCs w:val="18"/>
              </w:rPr>
              <w:t>e.g</w:t>
            </w:r>
            <w:proofErr w:type="spellEnd"/>
            <w:r w:rsidR="00D4575C">
              <w:rPr>
                <w:rFonts w:ascii="Helvetica" w:hAnsi="Helvetica" w:cs="Helvetica"/>
                <w:b/>
                <w:color w:val="000000"/>
                <w:sz w:val="18"/>
                <w:szCs w:val="18"/>
              </w:rPr>
              <w:t xml:space="preserve"> The cat got lost/ H</w:t>
            </w:r>
            <w:r>
              <w:rPr>
                <w:rFonts w:ascii="Helvetica" w:hAnsi="Helvetica" w:cs="Helvetica"/>
                <w:b/>
                <w:color w:val="000000"/>
                <w:sz w:val="18"/>
                <w:szCs w:val="18"/>
              </w:rPr>
              <w:t xml:space="preserve">e met a </w:t>
            </w:r>
            <w:proofErr w:type="gramStart"/>
            <w:r>
              <w:rPr>
                <w:rFonts w:ascii="Helvetica" w:hAnsi="Helvetica" w:cs="Helvetica"/>
                <w:b/>
                <w:color w:val="000000"/>
                <w:sz w:val="18"/>
                <w:szCs w:val="18"/>
              </w:rPr>
              <w:t>monk</w:t>
            </w:r>
            <w:r w:rsidR="00D4575C">
              <w:rPr>
                <w:rFonts w:ascii="Helvetica" w:hAnsi="Helvetica" w:cs="Helvetica"/>
                <w:b/>
                <w:color w:val="000000"/>
                <w:sz w:val="18"/>
                <w:szCs w:val="18"/>
              </w:rPr>
              <w:t>.?</w:t>
            </w:r>
            <w:proofErr w:type="gramEnd"/>
            <w:r w:rsidR="00D4575C">
              <w:rPr>
                <w:rFonts w:ascii="Helvetica" w:hAnsi="Helvetica" w:cs="Helvetica"/>
                <w:b/>
                <w:color w:val="000000"/>
                <w:sz w:val="18"/>
                <w:szCs w:val="18"/>
              </w:rPr>
              <w:t xml:space="preserve"> He had fun. </w:t>
            </w:r>
          </w:p>
          <w:p w:rsidR="00D4575C" w:rsidRDefault="00D4575C" w:rsidP="00860CC4">
            <w:pPr>
              <w:rPr>
                <w:rFonts w:ascii="Helvetica" w:hAnsi="Helvetica" w:cs="Helvetica"/>
                <w:color w:val="000000"/>
                <w:sz w:val="18"/>
                <w:szCs w:val="18"/>
              </w:rPr>
            </w:pPr>
            <w:r>
              <w:rPr>
                <w:rFonts w:ascii="Helvetica" w:hAnsi="Helvetica" w:cs="Helvetica"/>
                <w:b/>
                <w:color w:val="000000"/>
                <w:sz w:val="18"/>
                <w:szCs w:val="18"/>
              </w:rPr>
              <w:t xml:space="preserve">Remember parents, not to correct every word that is misspelt. This activity is about enjoying writing and building confidence in writing. Let them write the sentence themselves and then pick one or 2 misspelt words and correct them together. </w:t>
            </w:r>
          </w:p>
          <w:p w:rsidR="00860CC4" w:rsidRDefault="00860CC4" w:rsidP="00860CC4">
            <w:pPr>
              <w:rPr>
                <w:rFonts w:ascii="Helvetica" w:hAnsi="Helvetica" w:cs="Helvetica"/>
                <w:color w:val="000000"/>
                <w:sz w:val="18"/>
                <w:szCs w:val="18"/>
              </w:rPr>
            </w:pPr>
          </w:p>
          <w:p w:rsidR="00860CC4" w:rsidRDefault="00860CC4" w:rsidP="00860CC4">
            <w:r>
              <w:rPr>
                <w:color w:val="E36C0A" w:themeColor="accent6" w:themeShade="BF"/>
              </w:rPr>
              <w:t xml:space="preserve">If your child wants too, you can use </w:t>
            </w:r>
            <w:r w:rsidRPr="002F3646">
              <w:rPr>
                <w:b/>
                <w:color w:val="E36C0A" w:themeColor="accent6" w:themeShade="BF"/>
                <w:u w:val="single"/>
              </w:rPr>
              <w:t>seesaw</w:t>
            </w:r>
            <w:r>
              <w:rPr>
                <w:color w:val="E36C0A" w:themeColor="accent6" w:themeShade="BF"/>
              </w:rPr>
              <w:t xml:space="preserve"> to take a photo of your child’s writing and picture and send it to me.  </w:t>
            </w:r>
          </w:p>
          <w:p w:rsidR="00860CC4" w:rsidRDefault="00860CC4" w:rsidP="00860CC4">
            <w:pPr>
              <w:rPr>
                <w:b/>
              </w:rPr>
            </w:pPr>
          </w:p>
          <w:p w:rsidR="00860CC4" w:rsidRDefault="00860CC4" w:rsidP="00860CC4">
            <w:pPr>
              <w:rPr>
                <w:b/>
              </w:rPr>
            </w:pPr>
            <w:r>
              <w:rPr>
                <w:b/>
              </w:rPr>
              <w:t xml:space="preserve">6. </w:t>
            </w:r>
            <w:r w:rsidR="00D4575C">
              <w:rPr>
                <w:b/>
                <w:sz w:val="24"/>
                <w:szCs w:val="24"/>
              </w:rPr>
              <w:t>Just H</w:t>
            </w:r>
            <w:r w:rsidRPr="006C1078">
              <w:rPr>
                <w:b/>
                <w:sz w:val="24"/>
                <w:szCs w:val="24"/>
              </w:rPr>
              <w:t>andwriting Homework book</w:t>
            </w:r>
            <w:r>
              <w:rPr>
                <w:b/>
              </w:rPr>
              <w:t xml:space="preserve">; page </w:t>
            </w:r>
            <w:r w:rsidR="00D4575C">
              <w:rPr>
                <w:b/>
              </w:rPr>
              <w:t xml:space="preserve">13 </w:t>
            </w:r>
            <w:r w:rsidR="00E917B4">
              <w:rPr>
                <w:b/>
              </w:rPr>
              <w:t>and 14.</w:t>
            </w:r>
          </w:p>
          <w:p w:rsidR="00434539" w:rsidRPr="00A33C5F" w:rsidRDefault="00434539" w:rsidP="00D61E54">
            <w:pPr>
              <w:rPr>
                <w:b/>
                <w:sz w:val="28"/>
                <w:szCs w:val="28"/>
                <w:u w:val="single"/>
              </w:rPr>
            </w:pPr>
          </w:p>
          <w:p w:rsidR="00D4575C" w:rsidRDefault="00434539" w:rsidP="00D4575C">
            <w:r w:rsidRPr="00A33C5F">
              <w:rPr>
                <w:b/>
                <w:sz w:val="28"/>
                <w:szCs w:val="28"/>
                <w:u w:val="single"/>
              </w:rPr>
              <w:t>Reading</w:t>
            </w:r>
            <w:r>
              <w:t xml:space="preserve">: </w:t>
            </w:r>
            <w:r w:rsidR="00D4575C">
              <w:t xml:space="preserve"> They should all have a reading book for this week and wordlists.</w:t>
            </w:r>
          </w:p>
          <w:p w:rsidR="00434539" w:rsidRDefault="00434539" w:rsidP="00D4575C">
            <w:pPr>
              <w:rPr>
                <w:color w:val="E36C0A" w:themeColor="accent6" w:themeShade="BF"/>
              </w:rPr>
            </w:pPr>
            <w:r>
              <w:t>Keep reading their book</w:t>
            </w:r>
            <w:r w:rsidR="00844AF6">
              <w:t xml:space="preserve"> </w:t>
            </w:r>
            <w:r w:rsidR="00D4575C">
              <w:t>and word lists each day</w:t>
            </w:r>
            <w:r>
              <w:t xml:space="preserve"> </w:t>
            </w:r>
            <w:r w:rsidRPr="00AD2AFE">
              <w:rPr>
                <w:b/>
              </w:rPr>
              <w:t>Reading is the most important thing to keep up with your child. If you can, try to get a few minutes each day to listen to their reading and their wordlists or flashcards</w:t>
            </w:r>
            <w:r>
              <w:rPr>
                <w:color w:val="E36C0A" w:themeColor="accent6" w:themeShade="BF"/>
              </w:rPr>
              <w:t>.</w:t>
            </w:r>
          </w:p>
          <w:p w:rsidR="00844AF6" w:rsidRDefault="00844AF6" w:rsidP="00D4575C">
            <w:pPr>
              <w:rPr>
                <w:color w:val="E36C0A" w:themeColor="accent6" w:themeShade="BF"/>
              </w:rPr>
            </w:pPr>
          </w:p>
          <w:p w:rsidR="00844AF6" w:rsidRPr="00844AF6" w:rsidRDefault="00844AF6" w:rsidP="00D4575C">
            <w:r w:rsidRPr="00844AF6">
              <w:t xml:space="preserve">Once your child has completed their reader, </w:t>
            </w:r>
          </w:p>
          <w:p w:rsidR="00D4575C" w:rsidRDefault="00844AF6" w:rsidP="00D4575C">
            <w:pPr>
              <w:rPr>
                <w:rFonts w:ascii="Arial" w:hAnsi="Arial" w:cs="Arial"/>
                <w:sz w:val="24"/>
                <w:szCs w:val="24"/>
                <w:shd w:val="clear" w:color="auto" w:fill="FFFFFF"/>
              </w:rPr>
            </w:pPr>
            <w:r w:rsidRPr="00844AF6">
              <w:rPr>
                <w:rFonts w:ascii="Arial" w:hAnsi="Arial" w:cs="Arial"/>
                <w:sz w:val="24"/>
                <w:szCs w:val="24"/>
                <w:shd w:val="clear" w:color="auto" w:fill="FFFFFF"/>
              </w:rPr>
              <w:t>Free supplementary readers can be found </w:t>
            </w:r>
            <w:hyperlink r:id="rId7" w:tgtFrame="_blank" w:history="1">
              <w:r w:rsidRPr="00844AF6">
                <w:rPr>
                  <w:rStyle w:val="Hyperlink"/>
                  <w:rFonts w:ascii="Arial" w:hAnsi="Arial" w:cs="Arial"/>
                  <w:color w:val="auto"/>
                  <w:sz w:val="24"/>
                  <w:szCs w:val="24"/>
                  <w:shd w:val="clear" w:color="auto" w:fill="FFFFFF"/>
                </w:rPr>
                <w:t>home.oxfordowl.co.uk/books/free-ebooks/.</w:t>
              </w:r>
            </w:hyperlink>
            <w:r w:rsidRPr="00844AF6">
              <w:rPr>
                <w:rFonts w:ascii="Arial" w:hAnsi="Arial" w:cs="Arial"/>
                <w:sz w:val="24"/>
                <w:szCs w:val="24"/>
                <w:shd w:val="clear" w:color="auto" w:fill="FFFFFF"/>
              </w:rPr>
              <w:t> </w:t>
            </w:r>
            <w:r w:rsidRPr="00844AF6">
              <w:rPr>
                <w:rFonts w:ascii="Arial" w:hAnsi="Arial" w:cs="Arial"/>
                <w:sz w:val="24"/>
                <w:szCs w:val="24"/>
              </w:rPr>
              <w:br/>
            </w:r>
            <w:r w:rsidRPr="00844AF6">
              <w:rPr>
                <w:rFonts w:ascii="Arial" w:hAnsi="Arial" w:cs="Arial"/>
                <w:sz w:val="24"/>
                <w:szCs w:val="24"/>
                <w:shd w:val="clear" w:color="auto" w:fill="FFFFFF"/>
              </w:rPr>
              <w:t>There is also a simple step guide for you to fill in first to help you figure out what level to start them on. </w:t>
            </w:r>
            <w:hyperlink r:id="rId8" w:tgtFrame="_blank" w:history="1">
              <w:r w:rsidRPr="00844AF6">
                <w:rPr>
                  <w:rStyle w:val="Hyperlink"/>
                  <w:rFonts w:ascii="Arial" w:hAnsi="Arial" w:cs="Arial"/>
                  <w:color w:val="auto"/>
                  <w:sz w:val="24"/>
                  <w:szCs w:val="24"/>
                  <w:shd w:val="clear" w:color="auto" w:fill="FFFFFF"/>
                </w:rPr>
                <w:t>home.oxfordowl.co.uk/reading/reading-schemes-oxford-levels/which-reading-level-stage/</w:t>
              </w:r>
            </w:hyperlink>
          </w:p>
          <w:p w:rsidR="00844AF6" w:rsidRDefault="00844AF6" w:rsidP="00D4575C">
            <w:pPr>
              <w:rPr>
                <w:rFonts w:ascii="Arial" w:hAnsi="Arial" w:cs="Arial"/>
                <w:sz w:val="24"/>
                <w:szCs w:val="24"/>
                <w:shd w:val="clear" w:color="auto" w:fill="FFFFFF"/>
              </w:rPr>
            </w:pPr>
          </w:p>
          <w:p w:rsidR="00844AF6" w:rsidRPr="000D6FE1" w:rsidRDefault="00844AF6" w:rsidP="00D4575C">
            <w:r>
              <w:rPr>
                <w:rFonts w:ascii="Arial" w:hAnsi="Arial" w:cs="Arial"/>
                <w:sz w:val="24"/>
                <w:szCs w:val="24"/>
                <w:shd w:val="clear" w:color="auto" w:fill="FFFFFF"/>
              </w:rPr>
              <w:t>I will put this link up on our class web page.</w:t>
            </w:r>
          </w:p>
        </w:tc>
      </w:tr>
      <w:tr w:rsidR="00434539" w:rsidTr="00D61E54">
        <w:tc>
          <w:tcPr>
            <w:tcW w:w="1809" w:type="dxa"/>
            <w:gridSpan w:val="2"/>
          </w:tcPr>
          <w:p w:rsidR="00434539" w:rsidRDefault="00434539" w:rsidP="00D61E54">
            <w:pPr>
              <w:rPr>
                <w:b/>
                <w:color w:val="00B050"/>
                <w:sz w:val="48"/>
                <w:szCs w:val="48"/>
              </w:rPr>
            </w:pPr>
            <w:r>
              <w:rPr>
                <w:b/>
                <w:color w:val="00B050"/>
                <w:sz w:val="48"/>
                <w:szCs w:val="48"/>
              </w:rPr>
              <w:lastRenderedPageBreak/>
              <w:t xml:space="preserve">Maths: </w:t>
            </w:r>
          </w:p>
        </w:tc>
        <w:tc>
          <w:tcPr>
            <w:tcW w:w="7433" w:type="dxa"/>
          </w:tcPr>
          <w:p w:rsidR="00434539" w:rsidRDefault="002C5E88" w:rsidP="00D61E54">
            <w:pPr>
              <w:rPr>
                <w:b/>
              </w:rPr>
            </w:pPr>
            <w:r>
              <w:rPr>
                <w:b/>
              </w:rPr>
              <w:t>The number 8:</w:t>
            </w:r>
          </w:p>
          <w:p w:rsidR="002C5E88" w:rsidRDefault="002C5E88" w:rsidP="00D61E54"/>
          <w:p w:rsidR="00434539" w:rsidRDefault="002C5E88" w:rsidP="00D61E54">
            <w:r>
              <w:t>Children practise writing 8 and completes pages 50, 51</w:t>
            </w:r>
            <w:proofErr w:type="gramStart"/>
            <w:r>
              <w:t>,52</w:t>
            </w:r>
            <w:proofErr w:type="gramEnd"/>
            <w:r>
              <w:t xml:space="preserve"> and 53.</w:t>
            </w:r>
          </w:p>
          <w:p w:rsidR="00434539" w:rsidRDefault="00434539" w:rsidP="00D61E54">
            <w:pPr>
              <w:rPr>
                <w:b/>
              </w:rPr>
            </w:pPr>
          </w:p>
          <w:p w:rsidR="00434539" w:rsidRDefault="00434539" w:rsidP="00D61E54">
            <w:r w:rsidRPr="001A0575">
              <w:rPr>
                <w:b/>
              </w:rPr>
              <w:t>3 minute Exercise</w:t>
            </w:r>
            <w:r>
              <w:rPr>
                <w:b/>
              </w:rPr>
              <w:t xml:space="preserve">. </w:t>
            </w:r>
            <w:r>
              <w:t xml:space="preserve">Keep this practise up! Mammy or daddy call out a sum with a total up to 10 and you </w:t>
            </w:r>
            <w:proofErr w:type="gramStart"/>
            <w:r>
              <w:t>add  in</w:t>
            </w:r>
            <w:proofErr w:type="gramEnd"/>
            <w:r>
              <w:t xml:space="preserve"> your head! If finding this hard, draw it out for your child.</w:t>
            </w:r>
            <w:r w:rsidR="002C5E88">
              <w:t xml:space="preserve"> Practise cou</w:t>
            </w:r>
            <w:r w:rsidR="00E917B4">
              <w:t>n</w:t>
            </w:r>
            <w:r w:rsidR="002C5E88">
              <w:t>ting back from 10 also if too easy, practise cou</w:t>
            </w:r>
            <w:r w:rsidR="00E917B4">
              <w:t>n</w:t>
            </w:r>
            <w:r w:rsidR="002C5E88">
              <w:t xml:space="preserve">ting back from 12 or </w:t>
            </w:r>
            <w:proofErr w:type="gramStart"/>
            <w:r w:rsidR="002C5E88">
              <w:t>14  etc</w:t>
            </w:r>
            <w:proofErr w:type="gramEnd"/>
            <w:r w:rsidR="002C5E88">
              <w:t>.</w:t>
            </w:r>
          </w:p>
          <w:p w:rsidR="00434539" w:rsidRPr="001A0575" w:rsidRDefault="00434539" w:rsidP="00D61E54"/>
        </w:tc>
      </w:tr>
      <w:tr w:rsidR="00526C77" w:rsidTr="00D61E54">
        <w:tc>
          <w:tcPr>
            <w:tcW w:w="1734" w:type="dxa"/>
          </w:tcPr>
          <w:p w:rsidR="00526C77" w:rsidRDefault="00526C77" w:rsidP="00D61E54">
            <w:pPr>
              <w:rPr>
                <w:b/>
                <w:color w:val="00B050"/>
                <w:sz w:val="48"/>
                <w:szCs w:val="48"/>
              </w:rPr>
            </w:pPr>
            <w:r>
              <w:rPr>
                <w:b/>
                <w:color w:val="00B050"/>
                <w:sz w:val="48"/>
                <w:szCs w:val="48"/>
              </w:rPr>
              <w:t>Irish</w:t>
            </w:r>
          </w:p>
        </w:tc>
        <w:tc>
          <w:tcPr>
            <w:tcW w:w="7508" w:type="dxa"/>
            <w:gridSpan w:val="2"/>
          </w:tcPr>
          <w:p w:rsidR="00526C77" w:rsidRDefault="00526C77" w:rsidP="00D61E54">
            <w:pPr>
              <w:rPr>
                <w:sz w:val="24"/>
                <w:szCs w:val="24"/>
              </w:rPr>
            </w:pPr>
            <w:r>
              <w:rPr>
                <w:sz w:val="24"/>
                <w:szCs w:val="24"/>
              </w:rPr>
              <w:t xml:space="preserve">Bua Na </w:t>
            </w:r>
            <w:proofErr w:type="spellStart"/>
            <w:r>
              <w:rPr>
                <w:sz w:val="24"/>
                <w:szCs w:val="24"/>
              </w:rPr>
              <w:t>cainte</w:t>
            </w:r>
            <w:proofErr w:type="spellEnd"/>
            <w:r>
              <w:rPr>
                <w:sz w:val="24"/>
                <w:szCs w:val="24"/>
              </w:rPr>
              <w:t xml:space="preserve">:  </w:t>
            </w:r>
          </w:p>
          <w:p w:rsidR="00526C77" w:rsidRDefault="00526C77" w:rsidP="00D61E54">
            <w:pPr>
              <w:rPr>
                <w:sz w:val="24"/>
                <w:szCs w:val="24"/>
              </w:rPr>
            </w:pPr>
            <w:r>
              <w:rPr>
                <w:sz w:val="24"/>
                <w:szCs w:val="24"/>
              </w:rPr>
              <w:t xml:space="preserve">I have put 3 videos up on </w:t>
            </w:r>
            <w:proofErr w:type="spellStart"/>
            <w:r>
              <w:rPr>
                <w:sz w:val="24"/>
                <w:szCs w:val="24"/>
              </w:rPr>
              <w:t>bua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cainte</w:t>
            </w:r>
            <w:proofErr w:type="spellEnd"/>
            <w:r>
              <w:rPr>
                <w:sz w:val="24"/>
                <w:szCs w:val="24"/>
              </w:rPr>
              <w:t xml:space="preserve">. Children can listen to these a few times during the week </w:t>
            </w:r>
            <w:proofErr w:type="gramStart"/>
            <w:r>
              <w:rPr>
                <w:sz w:val="24"/>
                <w:szCs w:val="24"/>
              </w:rPr>
              <w:t>and  practise</w:t>
            </w:r>
            <w:proofErr w:type="gramEnd"/>
            <w:r>
              <w:rPr>
                <w:sz w:val="24"/>
                <w:szCs w:val="24"/>
              </w:rPr>
              <w:t xml:space="preserve"> the  vocabulary from these videos. </w:t>
            </w:r>
          </w:p>
          <w:p w:rsidR="00526C77" w:rsidRPr="000E3331" w:rsidRDefault="00526C77" w:rsidP="00D61E54">
            <w:pPr>
              <w:rPr>
                <w:color w:val="00B050"/>
                <w:sz w:val="24"/>
                <w:szCs w:val="24"/>
              </w:rPr>
            </w:pPr>
          </w:p>
        </w:tc>
      </w:tr>
      <w:tr w:rsidR="00526C77" w:rsidTr="00D61E54">
        <w:tc>
          <w:tcPr>
            <w:tcW w:w="1734" w:type="dxa"/>
          </w:tcPr>
          <w:p w:rsidR="00526C77" w:rsidRPr="000E3331" w:rsidRDefault="00526C77" w:rsidP="00D61E54">
            <w:pPr>
              <w:rPr>
                <w:b/>
                <w:color w:val="00B050"/>
                <w:sz w:val="36"/>
                <w:szCs w:val="36"/>
              </w:rPr>
            </w:pPr>
            <w:r w:rsidRPr="000E3331">
              <w:rPr>
                <w:b/>
                <w:color w:val="00B050"/>
                <w:sz w:val="36"/>
                <w:szCs w:val="36"/>
              </w:rPr>
              <w:t>The world around us</w:t>
            </w:r>
          </w:p>
        </w:tc>
        <w:tc>
          <w:tcPr>
            <w:tcW w:w="7508" w:type="dxa"/>
            <w:gridSpan w:val="2"/>
          </w:tcPr>
          <w:p w:rsidR="00526C77" w:rsidRPr="00C825BC" w:rsidRDefault="00526C77" w:rsidP="00D61E54">
            <w:pPr>
              <w:rPr>
                <w:sz w:val="24"/>
                <w:szCs w:val="24"/>
                <w:u w:val="single"/>
              </w:rPr>
            </w:pPr>
            <w:r w:rsidRPr="00C825BC">
              <w:rPr>
                <w:sz w:val="24"/>
                <w:szCs w:val="24"/>
                <w:u w:val="single"/>
              </w:rPr>
              <w:t>Winter:</w:t>
            </w:r>
          </w:p>
          <w:p w:rsidR="00526C77" w:rsidRDefault="00526C77" w:rsidP="00D61E54">
            <w:pPr>
              <w:rPr>
                <w:b/>
                <w:sz w:val="24"/>
                <w:szCs w:val="24"/>
              </w:rPr>
            </w:pPr>
            <w:r>
              <w:rPr>
                <w:b/>
                <w:sz w:val="24"/>
                <w:szCs w:val="24"/>
              </w:rPr>
              <w:t xml:space="preserve"> In their Small Worlds workbooks , complete </w:t>
            </w:r>
            <w:r w:rsidR="00E917B4">
              <w:rPr>
                <w:b/>
                <w:sz w:val="24"/>
                <w:szCs w:val="24"/>
              </w:rPr>
              <w:t>pages 26, 27, 28</w:t>
            </w:r>
            <w:bookmarkStart w:id="0" w:name="_GoBack"/>
            <w:bookmarkEnd w:id="0"/>
          </w:p>
          <w:p w:rsidR="00526C77" w:rsidRDefault="00526C77" w:rsidP="00D61E54">
            <w:pPr>
              <w:rPr>
                <w:b/>
                <w:sz w:val="24"/>
                <w:szCs w:val="24"/>
              </w:rPr>
            </w:pPr>
          </w:p>
          <w:p w:rsidR="00526C77" w:rsidRDefault="00526C77" w:rsidP="00D61E54">
            <w:pPr>
              <w:rPr>
                <w:b/>
                <w:sz w:val="24"/>
                <w:szCs w:val="24"/>
              </w:rPr>
            </w:pPr>
            <w:r>
              <w:rPr>
                <w:b/>
                <w:sz w:val="24"/>
                <w:szCs w:val="24"/>
              </w:rPr>
              <w:t>Children if they want can draw and colour a winter picture. You can also take a photo of it and send it to me on seesaw.</w:t>
            </w:r>
          </w:p>
          <w:p w:rsidR="00526C77" w:rsidRDefault="00526C77" w:rsidP="00D61E54">
            <w:pPr>
              <w:rPr>
                <w:b/>
                <w:sz w:val="24"/>
                <w:szCs w:val="24"/>
              </w:rPr>
            </w:pPr>
          </w:p>
          <w:p w:rsidR="00526C77" w:rsidRPr="005A7F99" w:rsidRDefault="00526C77" w:rsidP="00D61E54">
            <w:pPr>
              <w:rPr>
                <w:color w:val="00B050"/>
                <w:sz w:val="24"/>
                <w:szCs w:val="24"/>
              </w:rPr>
            </w:pPr>
          </w:p>
        </w:tc>
      </w:tr>
      <w:tr w:rsidR="00526C77" w:rsidTr="00D61E54">
        <w:tc>
          <w:tcPr>
            <w:tcW w:w="1734" w:type="dxa"/>
          </w:tcPr>
          <w:p w:rsidR="00526C77" w:rsidRDefault="00526C77" w:rsidP="00D61E54">
            <w:pPr>
              <w:rPr>
                <w:b/>
                <w:color w:val="00B050"/>
                <w:sz w:val="48"/>
                <w:szCs w:val="48"/>
              </w:rPr>
            </w:pPr>
            <w:r>
              <w:rPr>
                <w:b/>
                <w:color w:val="00B050"/>
                <w:sz w:val="48"/>
                <w:szCs w:val="48"/>
              </w:rPr>
              <w:t>PE</w:t>
            </w:r>
          </w:p>
        </w:tc>
        <w:tc>
          <w:tcPr>
            <w:tcW w:w="7508" w:type="dxa"/>
            <w:gridSpan w:val="2"/>
          </w:tcPr>
          <w:p w:rsidR="00526C77" w:rsidRDefault="00526C77" w:rsidP="00D61E54">
            <w:pPr>
              <w:rPr>
                <w:sz w:val="24"/>
                <w:szCs w:val="24"/>
              </w:rPr>
            </w:pPr>
            <w:r>
              <w:rPr>
                <w:sz w:val="24"/>
                <w:szCs w:val="24"/>
              </w:rPr>
              <w:t xml:space="preserve">Have a look at the activities Ms. </w:t>
            </w:r>
            <w:proofErr w:type="gramStart"/>
            <w:r>
              <w:rPr>
                <w:sz w:val="24"/>
                <w:szCs w:val="24"/>
              </w:rPr>
              <w:t>Foley  is</w:t>
            </w:r>
            <w:proofErr w:type="gramEnd"/>
            <w:r>
              <w:rPr>
                <w:sz w:val="24"/>
                <w:szCs w:val="24"/>
              </w:rPr>
              <w:t xml:space="preserve"> posting on the school website- active school tab.</w:t>
            </w:r>
          </w:p>
          <w:p w:rsidR="00526C77" w:rsidRPr="004856FD" w:rsidRDefault="00526C77" w:rsidP="00D61E54">
            <w:pPr>
              <w:rPr>
                <w:b/>
                <w:sz w:val="24"/>
                <w:szCs w:val="24"/>
                <w:u w:val="single"/>
              </w:rPr>
            </w:pPr>
            <w:r w:rsidRPr="004856FD">
              <w:rPr>
                <w:b/>
                <w:sz w:val="24"/>
                <w:szCs w:val="24"/>
                <w:u w:val="single"/>
              </w:rPr>
              <w:t>Skills Challenge this week!</w:t>
            </w:r>
          </w:p>
          <w:p w:rsidR="00526C77" w:rsidRDefault="00526C77" w:rsidP="00D61E54">
            <w:pPr>
              <w:pStyle w:val="NormalWeb"/>
              <w:spacing w:before="0" w:beforeAutospacing="0" w:after="0" w:afterAutospacing="0"/>
              <w:rPr>
                <w:rFonts w:ascii="Helvetica" w:hAnsi="Helvetica"/>
                <w:color w:val="000000"/>
                <w:sz w:val="18"/>
                <w:szCs w:val="18"/>
                <w:u w:val="single"/>
              </w:rPr>
            </w:pPr>
          </w:p>
          <w:p w:rsidR="00526C77" w:rsidRDefault="00526C77" w:rsidP="00526C77">
            <w:pPr>
              <w:pStyle w:val="ListParagraph"/>
              <w:numPr>
                <w:ilvl w:val="0"/>
                <w:numId w:val="2"/>
              </w:numPr>
              <w:rPr>
                <w:rFonts w:ascii="Comic Sans MS" w:hAnsi="Comic Sans MS"/>
                <w:color w:val="000000"/>
              </w:rPr>
            </w:pPr>
            <w:r>
              <w:rPr>
                <w:rFonts w:ascii="Comic Sans MS" w:hAnsi="Comic Sans MS"/>
                <w:color w:val="000000"/>
              </w:rPr>
              <w:t>Kick the ball to a partner back and forth for 2 minutes.</w:t>
            </w:r>
          </w:p>
          <w:p w:rsidR="00526C77" w:rsidRDefault="00526C77" w:rsidP="00526C77">
            <w:pPr>
              <w:pStyle w:val="ListParagraph"/>
              <w:numPr>
                <w:ilvl w:val="0"/>
                <w:numId w:val="2"/>
              </w:numPr>
              <w:rPr>
                <w:rFonts w:ascii="Comic Sans MS" w:hAnsi="Comic Sans MS"/>
                <w:color w:val="000000"/>
              </w:rPr>
            </w:pPr>
            <w:r>
              <w:rPr>
                <w:rFonts w:ascii="Comic Sans MS" w:hAnsi="Comic Sans MS"/>
                <w:color w:val="000000"/>
              </w:rPr>
              <w:t xml:space="preserve">Kick the ball into the goals or </w:t>
            </w:r>
            <w:proofErr w:type="spellStart"/>
            <w:r>
              <w:rPr>
                <w:rFonts w:ascii="Comic Sans MS" w:hAnsi="Comic Sans MS"/>
                <w:color w:val="000000"/>
              </w:rPr>
              <w:t>btween</w:t>
            </w:r>
            <w:proofErr w:type="spellEnd"/>
            <w:r>
              <w:rPr>
                <w:rFonts w:ascii="Comic Sans MS" w:hAnsi="Comic Sans MS"/>
                <w:color w:val="000000"/>
              </w:rPr>
              <w:t xml:space="preserve"> 2 cones. How many times can </w:t>
            </w:r>
            <w:proofErr w:type="gramStart"/>
            <w:r>
              <w:rPr>
                <w:rFonts w:ascii="Comic Sans MS" w:hAnsi="Comic Sans MS"/>
                <w:color w:val="000000"/>
              </w:rPr>
              <w:t>you  do</w:t>
            </w:r>
            <w:proofErr w:type="gramEnd"/>
            <w:r>
              <w:rPr>
                <w:rFonts w:ascii="Comic Sans MS" w:hAnsi="Comic Sans MS"/>
                <w:color w:val="000000"/>
              </w:rPr>
              <w:t xml:space="preserve"> that in 2 minutes.</w:t>
            </w:r>
          </w:p>
          <w:p w:rsidR="00526C77" w:rsidRPr="004856FD" w:rsidRDefault="00526C77" w:rsidP="00526C77">
            <w:pPr>
              <w:pStyle w:val="ListParagraph"/>
              <w:numPr>
                <w:ilvl w:val="0"/>
                <w:numId w:val="2"/>
              </w:numPr>
              <w:rPr>
                <w:rFonts w:ascii="Comic Sans MS" w:hAnsi="Comic Sans MS"/>
                <w:color w:val="000000"/>
              </w:rPr>
            </w:pPr>
            <w:r>
              <w:rPr>
                <w:rFonts w:ascii="Comic Sans MS" w:hAnsi="Comic Sans MS"/>
                <w:color w:val="000000"/>
              </w:rPr>
              <w:t>Kick the ball as hard as you can</w:t>
            </w:r>
            <w:proofErr w:type="gramStart"/>
            <w:r>
              <w:rPr>
                <w:rFonts w:ascii="Comic Sans MS" w:hAnsi="Comic Sans MS"/>
                <w:color w:val="000000"/>
              </w:rPr>
              <w:t>, .</w:t>
            </w:r>
            <w:proofErr w:type="gramEnd"/>
            <w:r>
              <w:rPr>
                <w:rFonts w:ascii="Comic Sans MS" w:hAnsi="Comic Sans MS"/>
                <w:color w:val="000000"/>
              </w:rPr>
              <w:t xml:space="preserve"> Try this 5 times.</w:t>
            </w:r>
          </w:p>
          <w:p w:rsidR="00526C77" w:rsidRDefault="00526C77" w:rsidP="00D61E54">
            <w:pPr>
              <w:rPr>
                <w:rFonts w:ascii="Comic Sans MS" w:hAnsi="Comic Sans MS"/>
                <w:color w:val="000000"/>
              </w:rPr>
            </w:pPr>
          </w:p>
          <w:p w:rsidR="00526C77" w:rsidRPr="008107EC" w:rsidRDefault="00526C77" w:rsidP="00526C77">
            <w:pPr>
              <w:pStyle w:val="ListParagraph"/>
              <w:numPr>
                <w:ilvl w:val="0"/>
                <w:numId w:val="2"/>
              </w:numPr>
              <w:rPr>
                <w:rFonts w:ascii="Comic Sans MS" w:hAnsi="Comic Sans MS"/>
                <w:color w:val="000000"/>
              </w:rPr>
            </w:pPr>
            <w:r w:rsidRPr="00617507">
              <w:rPr>
                <w:rFonts w:ascii="Comic Sans MS" w:hAnsi="Comic Sans MS"/>
                <w:b/>
                <w:color w:val="000000"/>
                <w:u w:val="single"/>
              </w:rPr>
              <w:t>Extra Activity:</w:t>
            </w:r>
            <w:r>
              <w:rPr>
                <w:rFonts w:ascii="Comic Sans MS" w:hAnsi="Comic Sans MS"/>
                <w:color w:val="000000"/>
              </w:rPr>
              <w:t xml:space="preserve"> can you skip with a skipping rope? Practise this week. It might seem hard at first but take your time and keep practising!</w:t>
            </w:r>
          </w:p>
        </w:tc>
      </w:tr>
      <w:tr w:rsidR="00526C77" w:rsidTr="00D61E54">
        <w:tc>
          <w:tcPr>
            <w:tcW w:w="1734" w:type="dxa"/>
          </w:tcPr>
          <w:p w:rsidR="00526C77" w:rsidRDefault="00526C77" w:rsidP="00D61E54">
            <w:pPr>
              <w:rPr>
                <w:b/>
                <w:color w:val="00B050"/>
                <w:sz w:val="48"/>
                <w:szCs w:val="48"/>
              </w:rPr>
            </w:pPr>
            <w:r>
              <w:rPr>
                <w:b/>
                <w:color w:val="00B050"/>
                <w:sz w:val="48"/>
                <w:szCs w:val="48"/>
              </w:rPr>
              <w:t>Music</w:t>
            </w:r>
          </w:p>
        </w:tc>
        <w:tc>
          <w:tcPr>
            <w:tcW w:w="7508" w:type="dxa"/>
            <w:gridSpan w:val="2"/>
          </w:tcPr>
          <w:p w:rsidR="00526C77" w:rsidRDefault="00526C77" w:rsidP="00D61E54">
            <w:pPr>
              <w:rPr>
                <w:sz w:val="24"/>
                <w:szCs w:val="24"/>
              </w:rPr>
            </w:pPr>
            <w:r>
              <w:rPr>
                <w:sz w:val="24"/>
                <w:szCs w:val="24"/>
              </w:rPr>
              <w:t xml:space="preserve">We use the music programme called </w:t>
            </w:r>
            <w:proofErr w:type="spellStart"/>
            <w:r>
              <w:rPr>
                <w:sz w:val="24"/>
                <w:szCs w:val="24"/>
              </w:rPr>
              <w:t>Dabbledoo</w:t>
            </w:r>
            <w:proofErr w:type="spellEnd"/>
            <w:r>
              <w:rPr>
                <w:sz w:val="24"/>
                <w:szCs w:val="24"/>
              </w:rPr>
              <w:t xml:space="preserve"> in our class. This is avai</w:t>
            </w:r>
            <w:r w:rsidR="00E917B4">
              <w:rPr>
                <w:sz w:val="24"/>
                <w:szCs w:val="24"/>
              </w:rPr>
              <w:t>la</w:t>
            </w:r>
            <w:r>
              <w:rPr>
                <w:sz w:val="24"/>
                <w:szCs w:val="24"/>
              </w:rPr>
              <w:t xml:space="preserve">ble now for free to parents. The link is on our class page. </w:t>
            </w:r>
          </w:p>
        </w:tc>
      </w:tr>
    </w:tbl>
    <w:p w:rsidR="00526C77" w:rsidRDefault="00526C77" w:rsidP="00526C77"/>
    <w:p w:rsidR="00434539" w:rsidRDefault="00434539" w:rsidP="00434539"/>
    <w:p w:rsidR="00434539" w:rsidRDefault="00434539" w:rsidP="00434539"/>
    <w:p w:rsidR="001437E9" w:rsidRDefault="00E917B4"/>
    <w:sectPr w:rsidR="00143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30DC9"/>
    <w:multiLevelType w:val="hybridMultilevel"/>
    <w:tmpl w:val="04ACBB8C"/>
    <w:lvl w:ilvl="0" w:tplc="FEA80130">
      <w:start w:val="8"/>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2942EA5"/>
    <w:multiLevelType w:val="hybridMultilevel"/>
    <w:tmpl w:val="7D021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39"/>
    <w:rsid w:val="002C5E88"/>
    <w:rsid w:val="00434539"/>
    <w:rsid w:val="004B0426"/>
    <w:rsid w:val="00526C77"/>
    <w:rsid w:val="00844AF6"/>
    <w:rsid w:val="00860CC4"/>
    <w:rsid w:val="00BB347A"/>
    <w:rsid w:val="00D4575C"/>
    <w:rsid w:val="00E81A27"/>
    <w:rsid w:val="00E917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4539"/>
    <w:rPr>
      <w:color w:val="0000FF"/>
      <w:u w:val="single"/>
    </w:rPr>
  </w:style>
  <w:style w:type="paragraph" w:styleId="NormalWeb">
    <w:name w:val="Normal (Web)"/>
    <w:basedOn w:val="Normal"/>
    <w:uiPriority w:val="99"/>
    <w:unhideWhenUsed/>
    <w:rsid w:val="0043453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434539"/>
    <w:pPr>
      <w:ind w:left="720"/>
      <w:contextualSpacing/>
    </w:pPr>
  </w:style>
  <w:style w:type="paragraph" w:styleId="BalloonText">
    <w:name w:val="Balloon Text"/>
    <w:basedOn w:val="Normal"/>
    <w:link w:val="BalloonTextChar"/>
    <w:uiPriority w:val="99"/>
    <w:semiHidden/>
    <w:unhideWhenUsed/>
    <w:rsid w:val="00434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4539"/>
    <w:rPr>
      <w:color w:val="0000FF"/>
      <w:u w:val="single"/>
    </w:rPr>
  </w:style>
  <w:style w:type="paragraph" w:styleId="NormalWeb">
    <w:name w:val="Normal (Web)"/>
    <w:basedOn w:val="Normal"/>
    <w:uiPriority w:val="99"/>
    <w:unhideWhenUsed/>
    <w:rsid w:val="0043453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434539"/>
    <w:pPr>
      <w:ind w:left="720"/>
      <w:contextualSpacing/>
    </w:pPr>
  </w:style>
  <w:style w:type="paragraph" w:styleId="BalloonText">
    <w:name w:val="Balloon Text"/>
    <w:basedOn w:val="Normal"/>
    <w:link w:val="BalloonTextChar"/>
    <w:uiPriority w:val="99"/>
    <w:semiHidden/>
    <w:unhideWhenUsed/>
    <w:rsid w:val="00434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oxfordowl.co.uk/reading/reading-schemes-oxford-levels/which-reading-level-stage/" TargetMode="External"/><Relationship Id="rId3" Type="http://schemas.microsoft.com/office/2007/relationships/stylesWithEffects" Target="stylesWithEffects.xml"/><Relationship Id="rId7" Type="http://schemas.openxmlformats.org/officeDocument/2006/relationships/hyperlink" Target="http://home.oxfordowl.co.uk/books/free-e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p.cjfallon.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Mhuire</dc:creator>
  <cp:lastModifiedBy>Scoil Mhuire</cp:lastModifiedBy>
  <cp:revision>1</cp:revision>
  <dcterms:created xsi:type="dcterms:W3CDTF">2021-01-11T19:43:00Z</dcterms:created>
  <dcterms:modified xsi:type="dcterms:W3CDTF">2021-01-11T21:13:00Z</dcterms:modified>
</cp:coreProperties>
</file>