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C" w:rsidRDefault="00CA3C7C" w:rsidP="00CA3C7C">
      <w:pPr>
        <w:jc w:val="center"/>
        <w:rPr>
          <w:b/>
          <w:sz w:val="32"/>
          <w:szCs w:val="32"/>
        </w:rPr>
      </w:pPr>
    </w:p>
    <w:p w:rsidR="00CA3C7C" w:rsidRDefault="00CA3C7C" w:rsidP="00CA3C7C">
      <w:pPr>
        <w:jc w:val="center"/>
        <w:rPr>
          <w:b/>
          <w:sz w:val="32"/>
          <w:szCs w:val="32"/>
        </w:rPr>
      </w:pPr>
      <w:r w:rsidRPr="00FE14BA">
        <w:rPr>
          <w:b/>
          <w:sz w:val="32"/>
          <w:szCs w:val="32"/>
        </w:rPr>
        <w:t>School Self-evaluation Report</w:t>
      </w:r>
      <w:r>
        <w:rPr>
          <w:b/>
          <w:sz w:val="32"/>
          <w:szCs w:val="32"/>
        </w:rPr>
        <w:t xml:space="preserve"> – June 2014</w:t>
      </w:r>
    </w:p>
    <w:p w:rsidR="00CA3C7C" w:rsidRDefault="00CA3C7C" w:rsidP="00CA3C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gramStart"/>
      <w:r>
        <w:rPr>
          <w:b/>
          <w:sz w:val="32"/>
          <w:szCs w:val="32"/>
        </w:rPr>
        <w:t>update</w:t>
      </w:r>
      <w:proofErr w:type="gramEnd"/>
      <w:r>
        <w:rPr>
          <w:b/>
          <w:sz w:val="32"/>
          <w:szCs w:val="32"/>
        </w:rPr>
        <w:t xml:space="preserve"> to report on School Year 2013-14)</w:t>
      </w:r>
    </w:p>
    <w:p w:rsidR="00CA3C7C" w:rsidRPr="00FE14BA" w:rsidRDefault="00CA3C7C" w:rsidP="00CA3C7C">
      <w:pPr>
        <w:numPr>
          <w:ilvl w:val="0"/>
          <w:numId w:val="1"/>
        </w:numPr>
        <w:contextualSpacing/>
        <w:rPr>
          <w:b/>
        </w:rPr>
      </w:pPr>
      <w:r w:rsidRPr="00FE14BA">
        <w:rPr>
          <w:b/>
        </w:rPr>
        <w:t>Introduction</w:t>
      </w:r>
    </w:p>
    <w:p w:rsidR="00CA3C7C" w:rsidRDefault="00CA3C7C" w:rsidP="00CA3C7C">
      <w:pPr>
        <w:ind w:left="360"/>
        <w:rPr>
          <w:b/>
        </w:rPr>
      </w:pPr>
    </w:p>
    <w:p w:rsidR="00CA3C7C" w:rsidRPr="00FE14BA" w:rsidRDefault="00CA3C7C" w:rsidP="00CA3C7C">
      <w:pPr>
        <w:numPr>
          <w:ilvl w:val="1"/>
          <w:numId w:val="1"/>
        </w:numPr>
        <w:contextualSpacing/>
        <w:rPr>
          <w:b/>
        </w:rPr>
      </w:pPr>
      <w:r w:rsidRPr="00FE14BA">
        <w:rPr>
          <w:b/>
        </w:rPr>
        <w:t>The focus of the evaluation</w:t>
      </w:r>
    </w:p>
    <w:p w:rsidR="00CA3C7C" w:rsidRDefault="00CA3C7C" w:rsidP="00CA3C7C">
      <w:pPr>
        <w:ind w:left="360"/>
        <w:rPr>
          <w:b/>
        </w:rPr>
      </w:pPr>
    </w:p>
    <w:p w:rsidR="00CA3C7C" w:rsidRDefault="00CA3C7C" w:rsidP="00CA3C7C">
      <w:pPr>
        <w:ind w:left="360"/>
      </w:pPr>
      <w:r w:rsidRPr="00FE14BA">
        <w:t>A school self-evaluatio</w:t>
      </w:r>
      <w:r>
        <w:t xml:space="preserve">n of teaching and learning in literacy </w:t>
      </w:r>
      <w:r w:rsidRPr="00FE14BA">
        <w:t xml:space="preserve">was </w:t>
      </w:r>
      <w:r>
        <w:t>undertaken during the period June 2012</w:t>
      </w:r>
      <w:r w:rsidRPr="00FE14BA">
        <w:t xml:space="preserve"> to </w:t>
      </w:r>
      <w:r>
        <w:t>3</w:t>
      </w:r>
      <w:r w:rsidRPr="00FE14BA">
        <w:t>0/</w:t>
      </w:r>
      <w:r>
        <w:t>09</w:t>
      </w:r>
      <w:r w:rsidRPr="00FE14BA">
        <w:t xml:space="preserve">/12.  </w:t>
      </w:r>
      <w:r>
        <w:t>A WSE was also held in September 2012.</w:t>
      </w:r>
      <w:r w:rsidR="00817F9E">
        <w:t xml:space="preserve"> Teachers and pupils participated in review of the S/P plan in May/June2014.</w:t>
      </w:r>
    </w:p>
    <w:p w:rsidR="00493B35" w:rsidRDefault="00CA3C7C" w:rsidP="00CA3C7C">
      <w:pPr>
        <w:ind w:left="360"/>
      </w:pPr>
      <w:r>
        <w:t>Teachers and pupils partic</w:t>
      </w:r>
      <w:r w:rsidR="002D12B1">
        <w:t>ipated in review of the SIP in</w:t>
      </w:r>
    </w:p>
    <w:p w:rsidR="00CA3C7C" w:rsidRDefault="002D12B1" w:rsidP="00CA3C7C">
      <w:pPr>
        <w:ind w:left="360"/>
      </w:pPr>
      <w:r>
        <w:t>M</w:t>
      </w:r>
      <w:r w:rsidR="00CA3C7C">
        <w:t>ay/June 2014.</w:t>
      </w:r>
    </w:p>
    <w:p w:rsidR="00CA3C7C" w:rsidRPr="00FE14BA" w:rsidRDefault="00CA3C7C" w:rsidP="00CA3C7C">
      <w:pPr>
        <w:ind w:left="360"/>
      </w:pPr>
    </w:p>
    <w:p w:rsidR="00CA3C7C" w:rsidRDefault="00CA3C7C" w:rsidP="00CA3C7C">
      <w:pPr>
        <w:ind w:left="360"/>
        <w:rPr>
          <w:b/>
        </w:rPr>
      </w:pPr>
      <w:r>
        <w:rPr>
          <w:b/>
        </w:rPr>
        <w:t>This is a report on the finding of the evaluation</w:t>
      </w:r>
    </w:p>
    <w:p w:rsidR="00CA3C7C" w:rsidRPr="00704BB8" w:rsidRDefault="00CA3C7C" w:rsidP="00CA3C7C">
      <w:pPr>
        <w:numPr>
          <w:ilvl w:val="1"/>
          <w:numId w:val="1"/>
        </w:numPr>
        <w:contextualSpacing/>
        <w:rPr>
          <w:b/>
        </w:rPr>
      </w:pPr>
      <w:r w:rsidRPr="00FE14BA">
        <w:rPr>
          <w:b/>
        </w:rPr>
        <w:t>School context</w:t>
      </w:r>
    </w:p>
    <w:p w:rsidR="00CA3C7C" w:rsidRPr="00E314D0" w:rsidRDefault="00CA3C7C" w:rsidP="00CA3C7C">
      <w:pPr>
        <w:numPr>
          <w:ilvl w:val="0"/>
          <w:numId w:val="2"/>
        </w:numPr>
        <w:contextualSpacing/>
      </w:pPr>
      <w:r w:rsidRPr="00E314D0">
        <w:t xml:space="preserve">This is </w:t>
      </w:r>
      <w:r>
        <w:t>rural DEIS co-educational primary school</w:t>
      </w:r>
      <w:r w:rsidR="002D12B1">
        <w:t>.</w:t>
      </w:r>
      <w:r w:rsidRPr="00E314D0">
        <w:t xml:space="preserve"> </w:t>
      </w:r>
    </w:p>
    <w:p w:rsidR="00CA3C7C" w:rsidRPr="00E314D0" w:rsidRDefault="00CA3C7C" w:rsidP="00CA3C7C">
      <w:pPr>
        <w:numPr>
          <w:ilvl w:val="0"/>
          <w:numId w:val="2"/>
        </w:numPr>
        <w:contextualSpacing/>
      </w:pPr>
      <w:r w:rsidRPr="00E314D0">
        <w:t xml:space="preserve">There are currently </w:t>
      </w:r>
      <w:r w:rsidR="00817F9E">
        <w:t>103 pupils.</w:t>
      </w:r>
    </w:p>
    <w:p w:rsidR="00CA3C7C" w:rsidRDefault="00CA3C7C" w:rsidP="00CA3C7C">
      <w:pPr>
        <w:numPr>
          <w:ilvl w:val="0"/>
          <w:numId w:val="2"/>
        </w:numPr>
        <w:contextualSpacing/>
      </w:pPr>
      <w:r w:rsidRPr="00E314D0">
        <w:t xml:space="preserve">There are </w:t>
      </w:r>
      <w:r>
        <w:t>6 teachers</w:t>
      </w:r>
      <w:r w:rsidRPr="00E314D0">
        <w:t xml:space="preserve"> </w:t>
      </w:r>
      <w:r>
        <w:t>including a teaching principal,  a shared resource teacher and a school based learning support/resource teacher</w:t>
      </w:r>
    </w:p>
    <w:p w:rsidR="00CA3C7C" w:rsidRDefault="00CA3C7C" w:rsidP="00CA3C7C">
      <w:pPr>
        <w:numPr>
          <w:ilvl w:val="0"/>
          <w:numId w:val="2"/>
        </w:numPr>
        <w:contextualSpacing/>
      </w:pPr>
      <w:r>
        <w:t xml:space="preserve">The school administers </w:t>
      </w:r>
      <w:proofErr w:type="spellStart"/>
      <w:r>
        <w:t>Drumcondra</w:t>
      </w:r>
      <w:proofErr w:type="spellEnd"/>
      <w:r>
        <w:t xml:space="preserve"> English and Sigma T </w:t>
      </w:r>
      <w:proofErr w:type="spellStart"/>
      <w:r w:rsidR="002D12B1">
        <w:t>S</w:t>
      </w:r>
      <w:r>
        <w:t>tandardised</w:t>
      </w:r>
      <w:proofErr w:type="spellEnd"/>
      <w:r>
        <w:t xml:space="preserve"> tests from 1</w:t>
      </w:r>
      <w:r w:rsidRPr="005B670B">
        <w:rPr>
          <w:vertAlign w:val="superscript"/>
        </w:rPr>
        <w:t>st</w:t>
      </w:r>
      <w:r>
        <w:t xml:space="preserve"> to 6</w:t>
      </w:r>
      <w:r w:rsidRPr="005B670B">
        <w:rPr>
          <w:vertAlign w:val="superscript"/>
        </w:rPr>
        <w:t>th</w:t>
      </w:r>
      <w:r>
        <w:t xml:space="preserve"> classes in May each year</w:t>
      </w:r>
      <w:r w:rsidR="002D12B1">
        <w:t>.</w:t>
      </w:r>
    </w:p>
    <w:p w:rsidR="00CA3C7C" w:rsidRDefault="00CA3C7C" w:rsidP="00CA3C7C">
      <w:pPr>
        <w:numPr>
          <w:ilvl w:val="0"/>
          <w:numId w:val="2"/>
        </w:numPr>
        <w:contextualSpacing/>
      </w:pPr>
      <w:r>
        <w:t>The NRIT is administered to 2</w:t>
      </w:r>
      <w:r w:rsidRPr="009465CB">
        <w:rPr>
          <w:vertAlign w:val="superscript"/>
        </w:rPr>
        <w:t>nd</w:t>
      </w:r>
      <w:r>
        <w:t xml:space="preserve"> and 5</w:t>
      </w:r>
      <w:r w:rsidRPr="009465CB">
        <w:rPr>
          <w:vertAlign w:val="superscript"/>
        </w:rPr>
        <w:t>th</w:t>
      </w:r>
      <w:r>
        <w:t xml:space="preserve"> classes each </w:t>
      </w:r>
      <w:proofErr w:type="gramStart"/>
      <w:r>
        <w:t>Autumn</w:t>
      </w:r>
      <w:proofErr w:type="gramEnd"/>
      <w:r w:rsidR="00817F9E">
        <w:t xml:space="preserve"> – all classes from 1</w:t>
      </w:r>
      <w:r w:rsidR="00817F9E" w:rsidRPr="00817F9E">
        <w:rPr>
          <w:vertAlign w:val="superscript"/>
        </w:rPr>
        <w:t>st</w:t>
      </w:r>
      <w:r w:rsidR="00817F9E">
        <w:t xml:space="preserve"> – 6</w:t>
      </w:r>
      <w:r w:rsidR="00817F9E" w:rsidRPr="00817F9E">
        <w:rPr>
          <w:vertAlign w:val="superscript"/>
        </w:rPr>
        <w:t>th</w:t>
      </w:r>
      <w:r w:rsidR="00817F9E">
        <w:t xml:space="preserve"> in Autumn</w:t>
      </w:r>
      <w:r w:rsidR="002D12B1">
        <w:t>.</w:t>
      </w:r>
    </w:p>
    <w:p w:rsidR="00CA3C7C" w:rsidRDefault="00CA3C7C" w:rsidP="00CA3C7C">
      <w:pPr>
        <w:numPr>
          <w:ilvl w:val="0"/>
          <w:numId w:val="2"/>
        </w:numPr>
        <w:contextualSpacing/>
      </w:pPr>
      <w:r>
        <w:t>In early November, all pupils from 1</w:t>
      </w:r>
      <w:r w:rsidRPr="009465CB">
        <w:rPr>
          <w:vertAlign w:val="superscript"/>
        </w:rPr>
        <w:t>st</w:t>
      </w:r>
      <w:r>
        <w:t xml:space="preserve"> to 6</w:t>
      </w:r>
      <w:r w:rsidRPr="009465CB">
        <w:rPr>
          <w:vertAlign w:val="superscript"/>
        </w:rPr>
        <w:t>th</w:t>
      </w:r>
      <w:r>
        <w:t xml:space="preserve"> complete the </w:t>
      </w:r>
      <w:proofErr w:type="spellStart"/>
      <w:r>
        <w:t>Hodder</w:t>
      </w:r>
      <w:proofErr w:type="spellEnd"/>
      <w:r>
        <w:t xml:space="preserve"> and </w:t>
      </w:r>
      <w:proofErr w:type="spellStart"/>
      <w:r>
        <w:t>Staughton</w:t>
      </w:r>
      <w:proofErr w:type="spellEnd"/>
      <w:r>
        <w:t xml:space="preserve"> group reading test to ascertain reading ages</w:t>
      </w:r>
      <w:r w:rsidR="00817F9E">
        <w:t xml:space="preserve"> and </w:t>
      </w:r>
      <w:proofErr w:type="spellStart"/>
      <w:r w:rsidR="00817F9E">
        <w:t>Micra</w:t>
      </w:r>
      <w:proofErr w:type="spellEnd"/>
      <w:r w:rsidR="00817F9E">
        <w:t xml:space="preserve"> – T November 2013</w:t>
      </w:r>
      <w:r w:rsidR="002D12B1">
        <w:t>.</w:t>
      </w:r>
    </w:p>
    <w:p w:rsidR="00CA3C7C" w:rsidRDefault="00CA3C7C" w:rsidP="00CA3C7C"/>
    <w:p w:rsidR="00CA3C7C" w:rsidRPr="00704BB8" w:rsidRDefault="00CA3C7C" w:rsidP="00CA3C7C">
      <w:pPr>
        <w:numPr>
          <w:ilvl w:val="0"/>
          <w:numId w:val="1"/>
        </w:numPr>
        <w:contextualSpacing/>
        <w:rPr>
          <w:b/>
        </w:rPr>
      </w:pPr>
      <w:r w:rsidRPr="00E314D0">
        <w:rPr>
          <w:b/>
        </w:rPr>
        <w:t>The Findings</w:t>
      </w:r>
    </w:p>
    <w:p w:rsidR="00CA3C7C" w:rsidRPr="009D2489" w:rsidRDefault="00CA3C7C" w:rsidP="00CA3C7C">
      <w:pPr>
        <w:numPr>
          <w:ilvl w:val="0"/>
          <w:numId w:val="3"/>
        </w:numPr>
        <w:contextualSpacing/>
        <w:jc w:val="both"/>
      </w:pPr>
      <w:proofErr w:type="spellStart"/>
      <w:r>
        <w:t>Standardised</w:t>
      </w:r>
      <w:proofErr w:type="spellEnd"/>
      <w:r>
        <w:t xml:space="preserve"> test results in English reading show that</w:t>
      </w:r>
      <w:r w:rsidR="002D12B1">
        <w:t>,</w:t>
      </w:r>
      <w:r>
        <w:t xml:space="preserve"> on average</w:t>
      </w:r>
      <w:bookmarkStart w:id="0" w:name="_GoBack"/>
      <w:bookmarkEnd w:id="0"/>
      <w:r>
        <w:t xml:space="preserve"> over the three years surveyed the school’s bell curve shows a peak in </w:t>
      </w:r>
      <w:proofErr w:type="gramStart"/>
      <w:r>
        <w:t>the  17</w:t>
      </w:r>
      <w:r w:rsidRPr="00496B55">
        <w:rPr>
          <w:vertAlign w:val="superscript"/>
        </w:rPr>
        <w:t>th</w:t>
      </w:r>
      <w:proofErr w:type="gramEnd"/>
      <w:r>
        <w:t xml:space="preserve"> – 50</w:t>
      </w:r>
      <w:r w:rsidRPr="00496B55">
        <w:rPr>
          <w:vertAlign w:val="superscript"/>
        </w:rPr>
        <w:t>th</w:t>
      </w:r>
      <w:r>
        <w:t xml:space="preserve"> percentile.  However, given that the class sizes are below 10, we cannot use </w:t>
      </w:r>
      <w:r w:rsidRPr="0037021E">
        <w:t xml:space="preserve">this data </w:t>
      </w:r>
      <w:r>
        <w:t xml:space="preserve">to </w:t>
      </w:r>
      <w:r w:rsidRPr="0037021E">
        <w:t>reliably make comparisons</w:t>
      </w:r>
      <w:r>
        <w:t xml:space="preserve"> beyond this</w:t>
      </w:r>
      <w:r w:rsidR="00817F9E">
        <w:t xml:space="preserve">.  On comparing the bell curve of the May 2014 English Results to May </w:t>
      </w:r>
      <w:proofErr w:type="gramStart"/>
      <w:r w:rsidR="00817F9E">
        <w:t>2013,</w:t>
      </w:r>
      <w:proofErr w:type="gramEnd"/>
      <w:r w:rsidR="00817F9E">
        <w:t xml:space="preserve"> our curve is far more regular in 2014 than in 2013.  Approx. 5% of pupils have moved on to the 51-84 </w:t>
      </w:r>
      <w:proofErr w:type="gramStart"/>
      <w:r w:rsidR="00817F9E">
        <w:t>band</w:t>
      </w:r>
      <w:proofErr w:type="gramEnd"/>
      <w:r w:rsidR="00817F9E">
        <w:t xml:space="preserve"> which was a problem the previous year.  This will be monitored going forward as our bell curve is questionable as class groupings are all between 10 and 16.</w:t>
      </w:r>
    </w:p>
    <w:p w:rsidR="00CA3C7C" w:rsidRDefault="00CA3C7C" w:rsidP="00CA3C7C">
      <w:pPr>
        <w:numPr>
          <w:ilvl w:val="0"/>
          <w:numId w:val="6"/>
        </w:numPr>
        <w:contextualSpacing/>
        <w:jc w:val="both"/>
      </w:pPr>
      <w:r>
        <w:t xml:space="preserve">Analysis of </w:t>
      </w:r>
      <w:proofErr w:type="spellStart"/>
      <w:r>
        <w:t>standardised</w:t>
      </w:r>
      <w:proofErr w:type="spellEnd"/>
      <w:r>
        <w:t xml:space="preserve"> test data over the last three years shows that we have been making progress with more children moving from below average to average</w:t>
      </w:r>
    </w:p>
    <w:p w:rsidR="00CA3C7C" w:rsidRDefault="00CA3C7C" w:rsidP="00CA3C7C">
      <w:pPr>
        <w:numPr>
          <w:ilvl w:val="0"/>
          <w:numId w:val="6"/>
        </w:numPr>
        <w:contextualSpacing/>
        <w:jc w:val="both"/>
      </w:pPr>
      <w:r>
        <w:lastRenderedPageBreak/>
        <w:t>Throughout all classes students display a good grasp of grammar completing exercises and in oral work, write in a range of genres with prompts but however their writing shows a limited use of vocabulary, poor re-reading skills and lack of connection between grammar, vocabulary and spellings covered to raise the writing standard.</w:t>
      </w:r>
    </w:p>
    <w:p w:rsidR="00CA3C7C" w:rsidRDefault="00CA3C7C" w:rsidP="00CA3C7C">
      <w:pPr>
        <w:numPr>
          <w:ilvl w:val="0"/>
          <w:numId w:val="6"/>
        </w:numPr>
        <w:contextualSpacing/>
        <w:jc w:val="both"/>
      </w:pPr>
      <w:r>
        <w:t>Children in all classes are able to recite, recall and sequence stories, questions, conversations etc.</w:t>
      </w:r>
    </w:p>
    <w:p w:rsidR="00CA3C7C" w:rsidRDefault="00CA3C7C" w:rsidP="00CA3C7C">
      <w:pPr>
        <w:numPr>
          <w:ilvl w:val="0"/>
          <w:numId w:val="3"/>
        </w:numPr>
        <w:contextualSpacing/>
        <w:jc w:val="both"/>
      </w:pPr>
      <w:r>
        <w:t>Responses from a survey of parents show that en masse parents are positive or very positive about their child’s performance in reading.</w:t>
      </w:r>
    </w:p>
    <w:p w:rsidR="00CA3C7C" w:rsidRDefault="00CA3C7C" w:rsidP="00CA3C7C">
      <w:pPr>
        <w:numPr>
          <w:ilvl w:val="0"/>
          <w:numId w:val="3"/>
        </w:numPr>
        <w:contextualSpacing/>
        <w:jc w:val="both"/>
      </w:pPr>
      <w:r>
        <w:t xml:space="preserve">  Across all classes students have a positive attitude toward reading and writing.  Students stated that they prefer to work independently as when they work in groups they sometimes feel: they are not listened to, their role is unclear and their input is not valued. </w:t>
      </w:r>
    </w:p>
    <w:p w:rsidR="00CA3C7C" w:rsidRDefault="00CA3C7C" w:rsidP="00CA3C7C">
      <w:pPr>
        <w:numPr>
          <w:ilvl w:val="0"/>
          <w:numId w:val="3"/>
        </w:numPr>
        <w:contextualSpacing/>
        <w:jc w:val="both"/>
      </w:pPr>
      <w:r>
        <w:t xml:space="preserve">Teachers’ Literacy lessons catered for different learning styles and incorporated a variety of teaching methodologies.  Teachers feel that many students </w:t>
      </w:r>
      <w:r w:rsidRPr="00EC616D">
        <w:t xml:space="preserve">are motivated </w:t>
      </w:r>
      <w:r>
        <w:t xml:space="preserve">and </w:t>
      </w:r>
      <w:r w:rsidRPr="00EC616D">
        <w:t>confident in</w:t>
      </w:r>
      <w:r>
        <w:t xml:space="preserve"> their learning. </w:t>
      </w:r>
    </w:p>
    <w:p w:rsidR="00CA3C7C" w:rsidRDefault="00CA3C7C" w:rsidP="00CA3C7C">
      <w:pPr>
        <w:numPr>
          <w:ilvl w:val="0"/>
          <w:numId w:val="3"/>
        </w:numPr>
        <w:contextualSpacing/>
        <w:jc w:val="both"/>
      </w:pPr>
      <w:r>
        <w:t xml:space="preserve"> Assessment for learn</w:t>
      </w:r>
      <w:r w:rsidR="00817F9E">
        <w:t>ing is used to guide teaching – all pupils have completed a writing questionnaire.   Teachers will complete one in early September.</w:t>
      </w:r>
    </w:p>
    <w:p w:rsidR="00CA3C7C" w:rsidRPr="009D2489" w:rsidRDefault="00CA3C7C" w:rsidP="00CA3C7C">
      <w:pPr>
        <w:numPr>
          <w:ilvl w:val="0"/>
          <w:numId w:val="3"/>
        </w:numPr>
        <w:contextualSpacing/>
        <w:jc w:val="both"/>
      </w:pPr>
      <w:r>
        <w:t xml:space="preserve">ICT and co-operative learning are methodologies that teachers would like to employ more in their literacy lessons. </w:t>
      </w:r>
    </w:p>
    <w:p w:rsidR="00CA3C7C" w:rsidRDefault="00CA3C7C" w:rsidP="00CA3C7C"/>
    <w:p w:rsidR="00CA3C7C" w:rsidRPr="0047700B" w:rsidRDefault="00CA3C7C" w:rsidP="00CA3C7C">
      <w:pPr>
        <w:numPr>
          <w:ilvl w:val="0"/>
          <w:numId w:val="1"/>
        </w:numPr>
        <w:contextualSpacing/>
        <w:rPr>
          <w:b/>
        </w:rPr>
      </w:pPr>
      <w:r w:rsidRPr="0047700B">
        <w:rPr>
          <w:b/>
        </w:rPr>
        <w:t>Progress mad</w:t>
      </w:r>
      <w:r>
        <w:rPr>
          <w:b/>
        </w:rPr>
        <w:t>e</w:t>
      </w:r>
      <w:r w:rsidRPr="0047700B">
        <w:rPr>
          <w:b/>
        </w:rPr>
        <w:t xml:space="preserve"> on previously identified ta</w:t>
      </w:r>
      <w:r>
        <w:rPr>
          <w:b/>
        </w:rPr>
        <w:t xml:space="preserve">rgets identified </w:t>
      </w:r>
      <w:r w:rsidRPr="0047700B">
        <w:rPr>
          <w:b/>
        </w:rPr>
        <w:t>in the current SIP</w:t>
      </w:r>
      <w:r>
        <w:rPr>
          <w:b/>
        </w:rPr>
        <w:t>/DEIS Plan</w:t>
      </w:r>
    </w:p>
    <w:p w:rsidR="00CA3C7C" w:rsidRDefault="00817F9E" w:rsidP="00CA3C7C">
      <w:pPr>
        <w:numPr>
          <w:ilvl w:val="0"/>
          <w:numId w:val="9"/>
        </w:numPr>
        <w:contextualSpacing/>
      </w:pPr>
      <w:r>
        <w:t>Some 5% movement to 51</w:t>
      </w:r>
      <w:r w:rsidRPr="00817F9E">
        <w:rPr>
          <w:vertAlign w:val="superscript"/>
        </w:rPr>
        <w:t>st</w:t>
      </w:r>
      <w:r>
        <w:t xml:space="preserve"> – 84</w:t>
      </w:r>
      <w:r w:rsidRPr="00817F9E">
        <w:rPr>
          <w:vertAlign w:val="superscript"/>
        </w:rPr>
        <w:t>th</w:t>
      </w:r>
      <w:r>
        <w:t xml:space="preserve"> percentile as planned</w:t>
      </w:r>
    </w:p>
    <w:p w:rsidR="00CA3C7C" w:rsidRDefault="00CA3C7C" w:rsidP="00CA3C7C">
      <w:pPr>
        <w:numPr>
          <w:ilvl w:val="0"/>
          <w:numId w:val="9"/>
        </w:numPr>
        <w:contextualSpacing/>
      </w:pPr>
      <w:r>
        <w:t xml:space="preserve">Findings from our previous 3Year DEIS plan indicate the following: </w:t>
      </w:r>
    </w:p>
    <w:p w:rsidR="00817F9E" w:rsidRDefault="00817F9E" w:rsidP="00817F9E">
      <w:pPr>
        <w:ind w:left="1440"/>
        <w:contextualSpacing/>
      </w:pPr>
      <w:r>
        <w:t>Many pupils start to lose ground in reading tests as they progress through primary school as there is not always a home emphasis on reading for pleasure.  Strategy of “Read at Home” well received and in place since November 2012.</w:t>
      </w:r>
    </w:p>
    <w:p w:rsidR="00CA3C7C" w:rsidRDefault="00CA3C7C" w:rsidP="00CA3C7C">
      <w:pPr>
        <w:ind w:left="1080"/>
      </w:pPr>
    </w:p>
    <w:p w:rsidR="00CA3C7C" w:rsidRDefault="00CA3C7C" w:rsidP="00CA3C7C"/>
    <w:p w:rsidR="00CA3C7C" w:rsidRDefault="00CA3C7C" w:rsidP="00CA3C7C">
      <w:pPr>
        <w:numPr>
          <w:ilvl w:val="0"/>
          <w:numId w:val="4"/>
        </w:numPr>
        <w:contextualSpacing/>
        <w:rPr>
          <w:b/>
        </w:rPr>
      </w:pPr>
      <w:r w:rsidRPr="00FB5304">
        <w:rPr>
          <w:b/>
        </w:rPr>
        <w:t>Summary of school self-evaluation findings</w:t>
      </w:r>
    </w:p>
    <w:p w:rsidR="00CA3C7C" w:rsidRPr="00FB5304" w:rsidRDefault="00CA3C7C" w:rsidP="00CA3C7C"/>
    <w:p w:rsidR="00CA3C7C" w:rsidRPr="00FB5304" w:rsidRDefault="00CA3C7C" w:rsidP="00CA3C7C">
      <w:pPr>
        <w:numPr>
          <w:ilvl w:val="1"/>
          <w:numId w:val="4"/>
        </w:numPr>
        <w:contextualSpacing/>
      </w:pPr>
      <w:r w:rsidRPr="00FB5304">
        <w:t>Our school has strengths in the following areas:</w:t>
      </w:r>
    </w:p>
    <w:p w:rsidR="00CA3C7C" w:rsidRPr="000E6AA1" w:rsidRDefault="00CA3C7C" w:rsidP="00CA3C7C">
      <w:pPr>
        <w:ind w:firstLine="360"/>
        <w:rPr>
          <w:color w:val="FF0000"/>
        </w:rPr>
      </w:pPr>
      <w:r>
        <w:t>Attainment of curriculum objectives:</w:t>
      </w:r>
    </w:p>
    <w:p w:rsidR="00CA3C7C" w:rsidRPr="00EC616D" w:rsidRDefault="00817F9E" w:rsidP="00CA3C7C">
      <w:pPr>
        <w:numPr>
          <w:ilvl w:val="0"/>
          <w:numId w:val="5"/>
        </w:numPr>
        <w:contextualSpacing/>
      </w:pPr>
      <w:r>
        <w:t>Very few pupils fall at</w:t>
      </w:r>
      <w:r w:rsidR="00CA3C7C" w:rsidRPr="00EC616D">
        <w:t xml:space="preserve"> or below the low or very low bands in their </w:t>
      </w:r>
      <w:proofErr w:type="spellStart"/>
      <w:r w:rsidR="00CA3C7C" w:rsidRPr="00EC616D">
        <w:t>standardised</w:t>
      </w:r>
      <w:proofErr w:type="spellEnd"/>
      <w:r w:rsidR="00CA3C7C" w:rsidRPr="00EC616D">
        <w:t xml:space="preserve"> tests for reading</w:t>
      </w:r>
    </w:p>
    <w:p w:rsidR="00CA3C7C" w:rsidRDefault="00CA3C7C" w:rsidP="00CA3C7C">
      <w:pPr>
        <w:numPr>
          <w:ilvl w:val="0"/>
          <w:numId w:val="5"/>
        </w:numPr>
        <w:contextualSpacing/>
      </w:pPr>
      <w:r w:rsidRPr="000E6AA1">
        <w:t xml:space="preserve">Children </w:t>
      </w:r>
      <w:r>
        <w:t xml:space="preserve">are generally able to recite, recall and sequence stories orally </w:t>
      </w:r>
    </w:p>
    <w:p w:rsidR="00CA3C7C" w:rsidRDefault="00CA3C7C" w:rsidP="00CA3C7C">
      <w:pPr>
        <w:numPr>
          <w:ilvl w:val="0"/>
          <w:numId w:val="5"/>
        </w:numPr>
        <w:contextualSpacing/>
      </w:pPr>
      <w:r>
        <w:t xml:space="preserve">Children are able to confidently speak about a topic of personal interest </w:t>
      </w:r>
    </w:p>
    <w:p w:rsidR="00CA3C7C" w:rsidRDefault="00CA3C7C" w:rsidP="00CA3C7C">
      <w:pPr>
        <w:numPr>
          <w:ilvl w:val="0"/>
          <w:numId w:val="5"/>
        </w:numPr>
        <w:contextualSpacing/>
      </w:pPr>
      <w:r>
        <w:t>Children write in a variety of genres</w:t>
      </w:r>
    </w:p>
    <w:p w:rsidR="00CA3C7C" w:rsidRDefault="00CA3C7C" w:rsidP="00CA3C7C">
      <w:r>
        <w:t xml:space="preserve">     Engagement in learning: </w:t>
      </w:r>
    </w:p>
    <w:p w:rsidR="00CA3C7C" w:rsidRDefault="00CA3C7C" w:rsidP="00CA3C7C">
      <w:pPr>
        <w:numPr>
          <w:ilvl w:val="0"/>
          <w:numId w:val="7"/>
        </w:numPr>
        <w:contextualSpacing/>
      </w:pPr>
      <w:r>
        <w:t xml:space="preserve">Pupils reported that most of them like to write and read at home; </w:t>
      </w:r>
    </w:p>
    <w:p w:rsidR="00CA3C7C" w:rsidRDefault="00CA3C7C" w:rsidP="00CA3C7C">
      <w:pPr>
        <w:numPr>
          <w:ilvl w:val="0"/>
          <w:numId w:val="7"/>
        </w:numPr>
        <w:contextualSpacing/>
      </w:pPr>
      <w:r>
        <w:t>Teachers report that children are confident regardless of their ability level</w:t>
      </w:r>
    </w:p>
    <w:p w:rsidR="00CA3C7C" w:rsidRDefault="00CA3C7C" w:rsidP="00CA3C7C">
      <w:pPr>
        <w:ind w:left="1440"/>
      </w:pPr>
    </w:p>
    <w:p w:rsidR="00CA3C7C" w:rsidRDefault="00CA3C7C" w:rsidP="00CA3C7C">
      <w:r>
        <w:lastRenderedPageBreak/>
        <w:t xml:space="preserve">      Teaching Approaches: </w:t>
      </w:r>
    </w:p>
    <w:p w:rsidR="00CA3C7C" w:rsidRDefault="00CA3C7C" w:rsidP="00CA3C7C">
      <w:pPr>
        <w:numPr>
          <w:ilvl w:val="0"/>
          <w:numId w:val="8"/>
        </w:numPr>
        <w:contextualSpacing/>
      </w:pPr>
      <w:r>
        <w:t>Teachers use a range of methodologies including: active learning including play, guided activity and discovery and teacher modelling</w:t>
      </w:r>
    </w:p>
    <w:p w:rsidR="00CA3C7C" w:rsidRDefault="00CA3C7C" w:rsidP="00CA3C7C">
      <w:pPr>
        <w:numPr>
          <w:ilvl w:val="0"/>
          <w:numId w:val="8"/>
        </w:numPr>
        <w:contextualSpacing/>
      </w:pPr>
      <w:r>
        <w:t>Lessons are planned and differentiated to meet the needs of different learning styles and abilities</w:t>
      </w:r>
    </w:p>
    <w:p w:rsidR="00CA3C7C" w:rsidRDefault="00CA3C7C" w:rsidP="00CA3C7C"/>
    <w:p w:rsidR="00CA3C7C" w:rsidRDefault="00CA3C7C" w:rsidP="00CA3C7C">
      <w:pPr>
        <w:numPr>
          <w:ilvl w:val="1"/>
          <w:numId w:val="4"/>
        </w:numPr>
        <w:contextualSpacing/>
      </w:pPr>
      <w:r>
        <w:t xml:space="preserve">The following areas are </w:t>
      </w:r>
      <w:proofErr w:type="spellStart"/>
      <w:r>
        <w:t>prioritised</w:t>
      </w:r>
      <w:proofErr w:type="spellEnd"/>
      <w:r>
        <w:t xml:space="preserve"> for improvement</w:t>
      </w:r>
    </w:p>
    <w:p w:rsidR="00CA3C7C" w:rsidRDefault="00CA3C7C" w:rsidP="00CA3C7C">
      <w:pPr>
        <w:numPr>
          <w:ilvl w:val="0"/>
          <w:numId w:val="10"/>
        </w:numPr>
        <w:contextualSpacing/>
      </w:pPr>
      <w:r>
        <w:t>Writing across a variety of genres as a whole school initiative</w:t>
      </w:r>
      <w:r w:rsidR="0044334C">
        <w:t xml:space="preserve"> – this will begin in Sept 2012 and continue for a minimum of 1-3 years and may extend into a </w:t>
      </w:r>
      <w:proofErr w:type="spellStart"/>
      <w:r w:rsidR="0044334C">
        <w:t>programme</w:t>
      </w:r>
      <w:proofErr w:type="spellEnd"/>
      <w:r w:rsidR="0044334C">
        <w:t xml:space="preserve"> of free writing in year 3.  September 2014 – year 3 – we will carry on with structured writing focus with some free writing to be used in station work and as an early finisher’s activity.</w:t>
      </w:r>
    </w:p>
    <w:p w:rsidR="002D12B1" w:rsidRDefault="00CA3C7C" w:rsidP="00CA3C7C">
      <w:pPr>
        <w:numPr>
          <w:ilvl w:val="0"/>
          <w:numId w:val="10"/>
        </w:numPr>
        <w:contextualSpacing/>
      </w:pPr>
      <w:r>
        <w:t>Reading at Home to extend vocabulary and language flow</w:t>
      </w:r>
      <w:r w:rsidR="0044334C">
        <w:t xml:space="preserve"> and include parents in the pupils reading comprehension – especially at senior level, extended to 1</w:t>
      </w:r>
      <w:r w:rsidR="0044334C" w:rsidRPr="002D12B1">
        <w:rPr>
          <w:vertAlign w:val="superscript"/>
        </w:rPr>
        <w:t>st</w:t>
      </w:r>
      <w:r w:rsidR="0044334C">
        <w:t xml:space="preserve"> &amp; 2</w:t>
      </w:r>
      <w:r w:rsidR="0044334C" w:rsidRPr="002D12B1">
        <w:rPr>
          <w:vertAlign w:val="superscript"/>
        </w:rPr>
        <w:t>nd</w:t>
      </w:r>
      <w:r w:rsidR="0044334C">
        <w:t xml:space="preserve"> in Sept 2013.  This strategy will carry on every year</w:t>
      </w:r>
      <w:r w:rsidR="002D12B1">
        <w:t>.</w:t>
      </w:r>
    </w:p>
    <w:p w:rsidR="00CA3C7C" w:rsidRDefault="00CA3C7C" w:rsidP="00CA3C7C">
      <w:pPr>
        <w:numPr>
          <w:ilvl w:val="0"/>
          <w:numId w:val="10"/>
        </w:numPr>
        <w:contextualSpacing/>
      </w:pPr>
      <w:r>
        <w:t>Oral Language will be contextualized for use across all subject areas and not just English/Irish. This school year Geography/History/language for writing focus will be addressed.</w:t>
      </w:r>
    </w:p>
    <w:p w:rsidR="002D12B1" w:rsidRDefault="00CA3C7C" w:rsidP="002D12B1">
      <w:pPr>
        <w:numPr>
          <w:ilvl w:val="0"/>
          <w:numId w:val="10"/>
        </w:numPr>
        <w:contextualSpacing/>
      </w:pPr>
      <w:r>
        <w:t xml:space="preserve">In the final term of 2012-2013 teachers will review Numeracy and using evidence </w:t>
      </w:r>
      <w:proofErr w:type="spellStart"/>
      <w:r>
        <w:t>prioritise</w:t>
      </w:r>
      <w:proofErr w:type="spellEnd"/>
      <w:r>
        <w:t xml:space="preserve"> areas for </w:t>
      </w:r>
      <w:r w:rsidR="002D12B1">
        <w:t xml:space="preserve">work from Sept 2013 </w:t>
      </w:r>
      <w:proofErr w:type="gramStart"/>
      <w:r w:rsidR="002D12B1">
        <w:t>onwards.</w:t>
      </w:r>
      <w:proofErr w:type="gramEnd"/>
      <w:r w:rsidR="002D12B1" w:rsidRPr="002D12B1">
        <w:t xml:space="preserve"> </w:t>
      </w:r>
      <w:r w:rsidR="002D12B1">
        <w:t xml:space="preserve">Term 1 (Mid Sept) 2014 – a parents questionnaire re </w:t>
      </w:r>
      <w:proofErr w:type="spellStart"/>
      <w:r w:rsidR="002D12B1">
        <w:t>Maths</w:t>
      </w:r>
      <w:proofErr w:type="spellEnd"/>
      <w:r w:rsidR="002D12B1">
        <w:t xml:space="preserve"> will be sent out to all families.  Teachers have completed their review on </w:t>
      </w:r>
      <w:proofErr w:type="spellStart"/>
      <w:r w:rsidR="002D12B1">
        <w:t>Maths</w:t>
      </w:r>
      <w:proofErr w:type="spellEnd"/>
      <w:r w:rsidR="002D12B1">
        <w:t xml:space="preserve"> areas (topics pupils need extra </w:t>
      </w:r>
      <w:proofErr w:type="spellStart"/>
      <w:r w:rsidR="002D12B1">
        <w:t>imput</w:t>
      </w:r>
      <w:proofErr w:type="spellEnd"/>
      <w:r w:rsidR="002D12B1">
        <w:t xml:space="preserve"> with, using, a) observation, b) class based assessments/work samples using c) questioning of pupils re topics they find easy and challenging, d) analysis of standardized tests.  When a clear focus has emerged – (Oct 14) teachers will set out a strategy to work on this area.  For Sept-Oct, all teachers will blitz tables and monitor </w:t>
      </w:r>
      <w:proofErr w:type="spellStart"/>
      <w:r w:rsidR="002D12B1">
        <w:t>maths</w:t>
      </w:r>
      <w:proofErr w:type="spellEnd"/>
      <w:r w:rsidR="002D12B1">
        <w:t xml:space="preserve"> language, competence – especially in the step-up classes (1</w:t>
      </w:r>
      <w:r w:rsidR="002D12B1" w:rsidRPr="002D12B1">
        <w:rPr>
          <w:vertAlign w:val="superscript"/>
        </w:rPr>
        <w:t>st</w:t>
      </w:r>
      <w:r w:rsidR="002D12B1">
        <w:t>, 3</w:t>
      </w:r>
      <w:r w:rsidR="002D12B1" w:rsidRPr="002D12B1">
        <w:rPr>
          <w:vertAlign w:val="superscript"/>
        </w:rPr>
        <w:t>rd</w:t>
      </w:r>
      <w:r w:rsidR="002D12B1">
        <w:t xml:space="preserve">, </w:t>
      </w:r>
      <w:proofErr w:type="gramStart"/>
      <w:r w:rsidR="002D12B1">
        <w:t>5</w:t>
      </w:r>
      <w:r w:rsidR="002D12B1" w:rsidRPr="002D12B1">
        <w:rPr>
          <w:vertAlign w:val="superscript"/>
        </w:rPr>
        <w:t>th</w:t>
      </w:r>
      <w:proofErr w:type="gramEnd"/>
      <w:r w:rsidR="002D12B1">
        <w:t>).</w:t>
      </w:r>
    </w:p>
    <w:p w:rsidR="002D12B1" w:rsidRDefault="002D12B1" w:rsidP="002D12B1">
      <w:pPr>
        <w:numPr>
          <w:ilvl w:val="0"/>
          <w:numId w:val="10"/>
        </w:numPr>
        <w:contextualSpacing/>
      </w:pPr>
      <w:r>
        <w:t xml:space="preserve">Station </w:t>
      </w:r>
      <w:proofErr w:type="gramStart"/>
      <w:r>
        <w:t>Teaching</w:t>
      </w:r>
      <w:proofErr w:type="gramEnd"/>
      <w:r>
        <w:t xml:space="preserve"> for all classes started in September 2013 and continued to May 2014.</w:t>
      </w:r>
    </w:p>
    <w:p w:rsidR="002D12B1" w:rsidRDefault="002D12B1" w:rsidP="002D12B1">
      <w:pPr>
        <w:numPr>
          <w:ilvl w:val="0"/>
          <w:numId w:val="10"/>
        </w:numPr>
        <w:contextualSpacing/>
      </w:pPr>
      <w:r>
        <w:t>In September 2014 it was decided that Station Teaching across all classes was too ambitious.  Station work will focus on junior classes with extra in class work for 3</w:t>
      </w:r>
      <w:r w:rsidRPr="002D12B1">
        <w:rPr>
          <w:vertAlign w:val="superscript"/>
        </w:rPr>
        <w:t>rd</w:t>
      </w:r>
      <w:r>
        <w:t xml:space="preserve"> -4</w:t>
      </w:r>
      <w:r w:rsidRPr="002D12B1">
        <w:rPr>
          <w:vertAlign w:val="superscript"/>
        </w:rPr>
        <w:t>th</w:t>
      </w:r>
      <w:r>
        <w:t xml:space="preserve"> classes with Resource Teaching.</w:t>
      </w:r>
    </w:p>
    <w:p w:rsidR="002D12B1" w:rsidRDefault="002D12B1" w:rsidP="002D12B1">
      <w:pPr>
        <w:contextualSpacing/>
      </w:pPr>
    </w:p>
    <w:p w:rsidR="00CA3C7C" w:rsidRDefault="00CA3C7C" w:rsidP="002D12B1">
      <w:pPr>
        <w:contextualSpacing/>
      </w:pPr>
    </w:p>
    <w:p w:rsidR="00CA3C7C" w:rsidRPr="00704BB8" w:rsidRDefault="00CA3C7C" w:rsidP="00CA3C7C">
      <w:pPr>
        <w:numPr>
          <w:ilvl w:val="1"/>
          <w:numId w:val="4"/>
        </w:numPr>
        <w:contextualSpacing/>
        <w:rPr>
          <w:b/>
        </w:rPr>
      </w:pPr>
      <w:r w:rsidRPr="00847A70">
        <w:rPr>
          <w:b/>
        </w:rPr>
        <w:t>The following legislative and regul</w:t>
      </w:r>
      <w:r>
        <w:rPr>
          <w:b/>
        </w:rPr>
        <w:t>atory requirements need to be</w:t>
      </w:r>
      <w:r w:rsidRPr="00847A70">
        <w:rPr>
          <w:b/>
        </w:rPr>
        <w:t xml:space="preserve"> addressed.</w:t>
      </w:r>
    </w:p>
    <w:p w:rsidR="00CA3C7C" w:rsidRDefault="00CA3C7C" w:rsidP="00CA3C7C">
      <w:pPr>
        <w:numPr>
          <w:ilvl w:val="0"/>
          <w:numId w:val="11"/>
        </w:numPr>
        <w:contextualSpacing/>
      </w:pPr>
      <w:r>
        <w:t>The enrolment policy needs to be updated in line with current legislation for inclusion. (WSE)</w:t>
      </w:r>
      <w:r w:rsidR="002D12B1">
        <w:t>.  New standardized enrolment procedures pending.</w:t>
      </w:r>
    </w:p>
    <w:p w:rsidR="00CA3C7C" w:rsidRDefault="00CA3C7C" w:rsidP="00CA3C7C">
      <w:pPr>
        <w:numPr>
          <w:ilvl w:val="0"/>
          <w:numId w:val="11"/>
        </w:numPr>
        <w:contextualSpacing/>
      </w:pPr>
      <w:r>
        <w:t>BOM /PA will agree on Complaints Procedure in line with CPSMA agreed guidelines. (WSE)</w:t>
      </w:r>
    </w:p>
    <w:p w:rsidR="00377B6D" w:rsidRDefault="00377B6D"/>
    <w:sectPr w:rsidR="00377B6D" w:rsidSect="00704BB8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2FA6"/>
    <w:multiLevelType w:val="hybridMultilevel"/>
    <w:tmpl w:val="83F48634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46974851"/>
    <w:multiLevelType w:val="hybridMultilevel"/>
    <w:tmpl w:val="20AA9B2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00447"/>
    <w:multiLevelType w:val="hybridMultilevel"/>
    <w:tmpl w:val="D6E23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A4220"/>
    <w:multiLevelType w:val="hybridMultilevel"/>
    <w:tmpl w:val="FEF6E9FA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51002676"/>
    <w:multiLevelType w:val="multilevel"/>
    <w:tmpl w:val="A3383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196276C"/>
    <w:multiLevelType w:val="multilevel"/>
    <w:tmpl w:val="2E2EEA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4E34AA2"/>
    <w:multiLevelType w:val="hybridMultilevel"/>
    <w:tmpl w:val="DBAA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6F"/>
    <w:multiLevelType w:val="hybridMultilevel"/>
    <w:tmpl w:val="7A44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B3749"/>
    <w:multiLevelType w:val="hybridMultilevel"/>
    <w:tmpl w:val="464E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5D90"/>
    <w:multiLevelType w:val="hybridMultilevel"/>
    <w:tmpl w:val="CB1A44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FC087C"/>
    <w:multiLevelType w:val="hybridMultilevel"/>
    <w:tmpl w:val="3AA05F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C7C"/>
    <w:rsid w:val="000553F6"/>
    <w:rsid w:val="002D12B1"/>
    <w:rsid w:val="00377B6D"/>
    <w:rsid w:val="0044334C"/>
    <w:rsid w:val="00493B35"/>
    <w:rsid w:val="00721A23"/>
    <w:rsid w:val="00817F9E"/>
    <w:rsid w:val="008F5FAD"/>
    <w:rsid w:val="00CA3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7C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F6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7C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F6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mary's</dc:creator>
  <cp:lastModifiedBy>B Dunne</cp:lastModifiedBy>
  <cp:revision>2</cp:revision>
  <cp:lastPrinted>2014-09-16T14:04:00Z</cp:lastPrinted>
  <dcterms:created xsi:type="dcterms:W3CDTF">2014-10-23T20:01:00Z</dcterms:created>
  <dcterms:modified xsi:type="dcterms:W3CDTF">2014-10-23T20:01:00Z</dcterms:modified>
</cp:coreProperties>
</file>