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09" w:rsidRPr="000E3331" w:rsidRDefault="00464C09" w:rsidP="00464C09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School closure: May 4</w:t>
      </w:r>
      <w:r w:rsidRPr="00DA17FF">
        <w:rPr>
          <w:b/>
          <w:color w:val="00B050"/>
          <w:sz w:val="24"/>
          <w:szCs w:val="24"/>
          <w:vertAlign w:val="superscript"/>
        </w:rPr>
        <w:t>th</w:t>
      </w:r>
      <w:r>
        <w:rPr>
          <w:b/>
          <w:color w:val="00B050"/>
          <w:sz w:val="24"/>
          <w:szCs w:val="24"/>
        </w:rPr>
        <w:t>-7th                        Senior</w:t>
      </w:r>
      <w:r w:rsidRPr="000E3331">
        <w:rPr>
          <w:b/>
          <w:color w:val="00B050"/>
          <w:sz w:val="24"/>
          <w:szCs w:val="24"/>
        </w:rPr>
        <w:t xml:space="preserve">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64C09" w:rsidTr="007E7B62">
        <w:tc>
          <w:tcPr>
            <w:tcW w:w="1809" w:type="dxa"/>
          </w:tcPr>
          <w:p w:rsidR="00464C09" w:rsidRDefault="00464C09" w:rsidP="007E7B6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English</w:t>
            </w:r>
          </w:p>
        </w:tc>
        <w:tc>
          <w:tcPr>
            <w:tcW w:w="7433" w:type="dxa"/>
          </w:tcPr>
          <w:p w:rsidR="00464C09" w:rsidRDefault="00464C09" w:rsidP="007E7B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Jolly </w:t>
            </w:r>
            <w:r w:rsidRPr="004A0D3B">
              <w:rPr>
                <w:b/>
                <w:sz w:val="24"/>
                <w:szCs w:val="24"/>
              </w:rPr>
              <w:t>Phonics:</w:t>
            </w:r>
          </w:p>
          <w:p w:rsidR="00464C09" w:rsidRDefault="00464C09" w:rsidP="007E7B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</w:t>
            </w:r>
            <w:r w:rsidRPr="000E3331">
              <w:rPr>
                <w:sz w:val="24"/>
                <w:szCs w:val="24"/>
                <w:u w:val="single"/>
              </w:rPr>
              <w:t>Jolly phonics Sound</w:t>
            </w:r>
            <w:r>
              <w:rPr>
                <w:sz w:val="24"/>
                <w:szCs w:val="24"/>
              </w:rPr>
              <w:t xml:space="preserve"> for the week: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ee</w:t>
            </w:r>
            <w:proofErr w:type="spellEnd"/>
            <w:r>
              <w:rPr>
                <w:b/>
                <w:sz w:val="24"/>
                <w:szCs w:val="24"/>
              </w:rPr>
              <w:t xml:space="preserve"> or. </w:t>
            </w:r>
          </w:p>
          <w:p w:rsidR="00464C09" w:rsidRDefault="00464C09" w:rsidP="007E7B6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B6D84E6" wp14:editId="63904D2F">
                  <wp:extent cx="3629025" cy="2457450"/>
                  <wp:effectExtent l="0" t="0" r="9525" b="0"/>
                  <wp:docPr id="1" name="Picture 1" descr="33 Best Jolly phonics images | Jolly phonics, Phonics, Phonics s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 Best Jolly phonics images | Jolly phonics, Phonics, Phonics s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C09" w:rsidRDefault="00464C09" w:rsidP="007E7B62">
            <w:pPr>
              <w:rPr>
                <w:b/>
                <w:sz w:val="24"/>
                <w:szCs w:val="24"/>
              </w:rPr>
            </w:pPr>
          </w:p>
          <w:p w:rsidR="00464C09" w:rsidRDefault="00464C09" w:rsidP="00464C09">
            <w:pPr>
              <w:rPr>
                <w:rStyle w:val="Hyperlink"/>
              </w:rPr>
            </w:pPr>
            <w:r>
              <w:rPr>
                <w:b/>
                <w:sz w:val="24"/>
                <w:szCs w:val="24"/>
              </w:rPr>
              <w:t xml:space="preserve">The song can be found in this video link. Copy and paste this link into the browser </w:t>
            </w:r>
            <w:r w:rsidR="00AD2AFE">
              <w:t xml:space="preserve"> </w:t>
            </w:r>
            <w:hyperlink r:id="rId7" w:history="1">
              <w:r w:rsidRPr="00AD2AFE">
                <w:rPr>
                  <w:color w:val="365F91" w:themeColor="accent1" w:themeShade="BF"/>
                </w:rPr>
                <w:t>https://www.youtube.com/watch?v=W57mT4x488A</w:t>
              </w:r>
            </w:hyperlink>
          </w:p>
          <w:p w:rsidR="00464C09" w:rsidRDefault="00464C09" w:rsidP="00464C09">
            <w:pPr>
              <w:rPr>
                <w:rStyle w:val="Hyperlink"/>
                <w:b/>
                <w:color w:val="auto"/>
                <w:u w:val="none"/>
              </w:rPr>
            </w:pPr>
            <w:r w:rsidRPr="00400DEC">
              <w:rPr>
                <w:rStyle w:val="Hyperlink"/>
                <w:b/>
                <w:color w:val="auto"/>
                <w:u w:val="none"/>
              </w:rPr>
              <w:t xml:space="preserve">Listen a few times during the week. </w:t>
            </w:r>
            <w:r>
              <w:rPr>
                <w:rStyle w:val="Hyperlink"/>
                <w:b/>
                <w:color w:val="auto"/>
                <w:u w:val="none"/>
              </w:rPr>
              <w:t>Look at the picture above and tell mammy or daddy things that have that sound in them</w:t>
            </w:r>
          </w:p>
          <w:p w:rsidR="00464C09" w:rsidRDefault="00464C09" w:rsidP="007E7B62">
            <w:pPr>
              <w:rPr>
                <w:rStyle w:val="Hyperlink"/>
                <w:b/>
              </w:rPr>
            </w:pPr>
          </w:p>
          <w:p w:rsidR="00464C09" w:rsidRDefault="00464C09" w:rsidP="007E7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how many words you can write with </w:t>
            </w:r>
            <w:proofErr w:type="gramStart"/>
            <w:r>
              <w:rPr>
                <w:sz w:val="24"/>
                <w:szCs w:val="24"/>
              </w:rPr>
              <w:t>that  “</w:t>
            </w:r>
            <w:proofErr w:type="spellStart"/>
            <w:proofErr w:type="gramEnd"/>
            <w:r>
              <w:rPr>
                <w:sz w:val="24"/>
                <w:szCs w:val="24"/>
              </w:rPr>
              <w:t>ee</w:t>
            </w:r>
            <w:proofErr w:type="spellEnd"/>
            <w:r>
              <w:rPr>
                <w:sz w:val="24"/>
                <w:szCs w:val="24"/>
              </w:rPr>
              <w:t>” sound  and “or” sound.</w:t>
            </w:r>
          </w:p>
          <w:p w:rsidR="00464C09" w:rsidRDefault="00464C09" w:rsidP="007E7B62">
            <w:pPr>
              <w:rPr>
                <w:sz w:val="24"/>
                <w:szCs w:val="24"/>
              </w:rPr>
            </w:pPr>
          </w:p>
          <w:p w:rsidR="00464C09" w:rsidRDefault="00464C09" w:rsidP="007E7B62">
            <w:pPr>
              <w:rPr>
                <w:sz w:val="24"/>
                <w:szCs w:val="24"/>
              </w:rPr>
            </w:pPr>
            <w:r w:rsidRPr="008224A9">
              <w:rPr>
                <w:b/>
                <w:sz w:val="24"/>
                <w:szCs w:val="24"/>
              </w:rPr>
              <w:t>Sounds Like Phonics Book:</w:t>
            </w:r>
            <w:r>
              <w:rPr>
                <w:sz w:val="24"/>
                <w:szCs w:val="24"/>
              </w:rPr>
              <w:t xml:space="preserve"> Pg. </w:t>
            </w:r>
            <w:r w:rsidR="005522AE">
              <w:rPr>
                <w:sz w:val="24"/>
                <w:szCs w:val="24"/>
              </w:rPr>
              <w:t>65,66</w:t>
            </w:r>
            <w:r>
              <w:rPr>
                <w:sz w:val="24"/>
                <w:szCs w:val="24"/>
              </w:rPr>
              <w:t xml:space="preserve">  complete pages</w:t>
            </w:r>
          </w:p>
          <w:p w:rsidR="00464C09" w:rsidRDefault="00464C09" w:rsidP="007E7B62"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 w:rsidR="00464C09" w:rsidRDefault="00464C09" w:rsidP="007E7B62">
            <w:r w:rsidRPr="000E3331">
              <w:rPr>
                <w:b/>
                <w:u w:val="single"/>
              </w:rPr>
              <w:t>Rhyme of the Week:</w:t>
            </w:r>
            <w:r>
              <w:rPr>
                <w:b/>
                <w:u w:val="single"/>
              </w:rPr>
              <w:t xml:space="preserve"> </w:t>
            </w:r>
            <w:r w:rsidR="005522AE">
              <w:t xml:space="preserve"> “</w:t>
            </w:r>
            <w:proofErr w:type="spellStart"/>
            <w:r w:rsidR="005522AE">
              <w:t>ine</w:t>
            </w:r>
            <w:proofErr w:type="spellEnd"/>
            <w:r>
              <w:t>”. Help your child th</w:t>
            </w:r>
            <w:r w:rsidR="005522AE">
              <w:t>ink of words that rhyme with “</w:t>
            </w:r>
            <w:proofErr w:type="spellStart"/>
            <w:r w:rsidR="005522AE">
              <w:t>in</w:t>
            </w:r>
            <w:r>
              <w:t>e</w:t>
            </w:r>
            <w:proofErr w:type="spellEnd"/>
            <w:r>
              <w:t>”</w:t>
            </w:r>
          </w:p>
          <w:p w:rsidR="00464C09" w:rsidRPr="000E3331" w:rsidRDefault="00464C09" w:rsidP="007E7B62">
            <w:pPr>
              <w:rPr>
                <w:sz w:val="24"/>
                <w:szCs w:val="24"/>
              </w:rPr>
            </w:pPr>
            <w:r>
              <w:t>Write 4 or more words into their writing copy.</w:t>
            </w:r>
          </w:p>
          <w:p w:rsidR="005522AE" w:rsidRDefault="005522AE" w:rsidP="005522AE">
            <w:pPr>
              <w:rPr>
                <w:color w:val="00B050"/>
              </w:rPr>
            </w:pPr>
            <w:r w:rsidRPr="00CA66D1">
              <w:rPr>
                <w:b/>
                <w:color w:val="00B050"/>
                <w:u w:val="single"/>
              </w:rPr>
              <w:t>Seesaw Activity</w:t>
            </w:r>
            <w:r>
              <w:rPr>
                <w:color w:val="00B050"/>
              </w:rPr>
              <w:t xml:space="preserve">: </w:t>
            </w:r>
          </w:p>
          <w:p w:rsidR="005522AE" w:rsidRPr="000F1B3F" w:rsidRDefault="005522AE" w:rsidP="005522AE">
            <w:pPr>
              <w:rPr>
                <w:color w:val="00B050"/>
                <w:sz w:val="24"/>
                <w:szCs w:val="24"/>
              </w:rPr>
            </w:pPr>
            <w:r w:rsidRPr="009A766E">
              <w:rPr>
                <w:b/>
                <w:color w:val="00B050"/>
                <w:u w:val="single"/>
              </w:rPr>
              <w:t>Activity 1</w:t>
            </w:r>
            <w:proofErr w:type="gramStart"/>
            <w:r w:rsidRPr="009A766E">
              <w:rPr>
                <w:b/>
                <w:color w:val="00B050"/>
                <w:u w:val="single"/>
              </w:rPr>
              <w:t>:</w:t>
            </w:r>
            <w:r>
              <w:rPr>
                <w:color w:val="00B050"/>
              </w:rPr>
              <w:t>Using</w:t>
            </w:r>
            <w:proofErr w:type="gramEnd"/>
            <w:r>
              <w:rPr>
                <w:color w:val="00B050"/>
              </w:rPr>
              <w:t xml:space="preserve"> </w:t>
            </w:r>
            <w:r w:rsidRPr="005A35B9">
              <w:rPr>
                <w:b/>
                <w:color w:val="00B050"/>
              </w:rPr>
              <w:t>seesaw,</w:t>
            </w:r>
            <w:r>
              <w:rPr>
                <w:color w:val="00B050"/>
              </w:rPr>
              <w:t xml:space="preserve"> could you take a picture of this and send it to me. Would love to see their rhymes this week. Only if you get a chance or are able to do this. When you open the seesaw app, you will see it in their journal.</w:t>
            </w:r>
          </w:p>
          <w:p w:rsidR="005522AE" w:rsidRDefault="005522AE" w:rsidP="007E7B62">
            <w:pPr>
              <w:rPr>
                <w:sz w:val="24"/>
                <w:szCs w:val="24"/>
              </w:rPr>
            </w:pPr>
          </w:p>
          <w:p w:rsidR="005522AE" w:rsidRPr="00E46810" w:rsidRDefault="005522AE" w:rsidP="005522AE">
            <w:pPr>
              <w:rPr>
                <w:b/>
                <w:sz w:val="24"/>
                <w:szCs w:val="24"/>
                <w:u w:val="single"/>
              </w:rPr>
            </w:pPr>
            <w:r w:rsidRPr="00E46810">
              <w:rPr>
                <w:b/>
                <w:sz w:val="24"/>
                <w:szCs w:val="24"/>
                <w:u w:val="single"/>
              </w:rPr>
              <w:t>Weekly Story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5522AE" w:rsidRDefault="005522AE" w:rsidP="005522A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Listen to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u w:val="single"/>
              </w:rPr>
              <w:t>The Tiger Who  Came to Tea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by Judith Kerr</w:t>
            </w:r>
          </w:p>
          <w:p w:rsidR="005522AE" w:rsidRDefault="00DF4D31" w:rsidP="005522AE">
            <w:pPr>
              <w:pStyle w:val="NormalWeb"/>
              <w:spacing w:before="0" w:beforeAutospacing="0" w:after="0" w:afterAutospacing="0" w:line="216" w:lineRule="atLeast"/>
            </w:pPr>
            <w:hyperlink r:id="rId8" w:history="1">
              <w:r w:rsidR="005522AE">
                <w:rPr>
                  <w:rStyle w:val="Hyperlink"/>
                </w:rPr>
                <w:t>https://www.youtube.com/watch?v=BXgW9UCgpc8</w:t>
              </w:r>
            </w:hyperlink>
          </w:p>
          <w:p w:rsidR="005522AE" w:rsidRDefault="005522AE" w:rsidP="005522AE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Ask them questions about the story</w:t>
            </w:r>
          </w:p>
          <w:p w:rsidR="005522AE" w:rsidRDefault="005522AE" w:rsidP="005522AE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-What did the Tiger eat and drink? What would you do if a tiger knocked on your door? </w:t>
            </w:r>
          </w:p>
          <w:p w:rsidR="005522AE" w:rsidRDefault="005522AE" w:rsidP="005522AE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What was your favourite part?</w:t>
            </w:r>
          </w:p>
          <w:p w:rsidR="005522AE" w:rsidRDefault="005522AE" w:rsidP="005522AE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5522AE" w:rsidRDefault="005522AE" w:rsidP="005522AE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In the story we hear about </w:t>
            </w:r>
            <w:proofErr w:type="gram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what  foods</w:t>
            </w:r>
            <w:proofErr w:type="gram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the tiger  ate, and we hear about what Sophie  ate in the cafe. </w:t>
            </w:r>
          </w:p>
          <w:p w:rsidR="005522AE" w:rsidRDefault="005522AE" w:rsidP="005522AE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5A35B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What foods do you like to eat?</w:t>
            </w:r>
          </w:p>
          <w:p w:rsidR="005522AE" w:rsidRPr="005A35B9" w:rsidRDefault="005522AE" w:rsidP="005522AE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A35B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Write 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3 or </w:t>
            </w:r>
            <w:proofErr w:type="gramStart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4 </w:t>
            </w:r>
            <w:r w:rsidRPr="005A35B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sentences</w:t>
            </w:r>
            <w:proofErr w:type="gramEnd"/>
            <w:r w:rsidRPr="005A35B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about your favourite foods </w:t>
            </w:r>
            <w:proofErr w:type="spellStart"/>
            <w:r w:rsidRPr="005A35B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e.g</w:t>
            </w:r>
            <w:proofErr w:type="spellEnd"/>
            <w:r w:rsidRPr="005A35B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I like chips/ I 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love</w:t>
            </w:r>
            <w:r w:rsidRPr="005A35B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buns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/ I love milk etc.</w:t>
            </w:r>
            <w:r w:rsidRPr="005A35B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Write it into your writing copy. Draw a picture of these foods at the top of the page.</w:t>
            </w:r>
          </w:p>
          <w:p w:rsidR="005522AE" w:rsidRDefault="005522AE" w:rsidP="005522AE">
            <w:pPr>
              <w:rPr>
                <w:b/>
                <w:color w:val="E36C0A" w:themeColor="accent6" w:themeShade="BF"/>
                <w:u w:val="single"/>
              </w:rPr>
            </w:pPr>
            <w:r w:rsidRPr="00CA66D1">
              <w:rPr>
                <w:b/>
                <w:color w:val="E36C0A" w:themeColor="accent6" w:themeShade="BF"/>
                <w:u w:val="single"/>
              </w:rPr>
              <w:t>Seesaw activities:</w:t>
            </w:r>
          </w:p>
          <w:p w:rsidR="005522AE" w:rsidRPr="002F3646" w:rsidRDefault="005522AE" w:rsidP="005522AE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  <w:u w:val="single"/>
              </w:rPr>
              <w:t>Activity 2.</w:t>
            </w:r>
            <w:r>
              <w:rPr>
                <w:color w:val="E36C0A" w:themeColor="accent6" w:themeShade="BF"/>
              </w:rPr>
              <w:t xml:space="preserve"> If your child wants too, you can use </w:t>
            </w:r>
            <w:r w:rsidRPr="002F3646">
              <w:rPr>
                <w:b/>
                <w:color w:val="E36C0A" w:themeColor="accent6" w:themeShade="BF"/>
                <w:u w:val="single"/>
              </w:rPr>
              <w:t>seesaw</w:t>
            </w:r>
            <w:r>
              <w:rPr>
                <w:color w:val="E36C0A" w:themeColor="accent6" w:themeShade="BF"/>
              </w:rPr>
              <w:t xml:space="preserve"> to take a photo of your child’s writing and picture and send it to me.  When you open the Seesaw app, </w:t>
            </w:r>
            <w:r>
              <w:rPr>
                <w:color w:val="E36C0A" w:themeColor="accent6" w:themeShade="BF"/>
              </w:rPr>
              <w:lastRenderedPageBreak/>
              <w:t xml:space="preserve">you will see this activity in your child’s journal. </w:t>
            </w:r>
          </w:p>
          <w:p w:rsidR="005522AE" w:rsidRDefault="005522AE" w:rsidP="005522AE">
            <w:pPr>
              <w:rPr>
                <w:b/>
                <w:color w:val="F79646" w:themeColor="accent6"/>
                <w:u w:val="single"/>
              </w:rPr>
            </w:pPr>
          </w:p>
          <w:p w:rsidR="005522AE" w:rsidRPr="009A766E" w:rsidRDefault="005522AE" w:rsidP="005522AE">
            <w:pPr>
              <w:rPr>
                <w:b/>
                <w:u w:val="single"/>
              </w:rPr>
            </w:pPr>
            <w:r w:rsidRPr="009A766E">
              <w:rPr>
                <w:b/>
                <w:u w:val="single"/>
              </w:rPr>
              <w:t>Phonics:</w:t>
            </w:r>
          </w:p>
          <w:p w:rsidR="005522AE" w:rsidRPr="00AD2AFE" w:rsidRDefault="005522AE" w:rsidP="005522AE">
            <w:pPr>
              <w:rPr>
                <w:b/>
                <w:color w:val="F79646" w:themeColor="accent6"/>
              </w:rPr>
            </w:pPr>
            <w:r w:rsidRPr="00AD2AFE">
              <w:rPr>
                <w:b/>
                <w:color w:val="F79646" w:themeColor="accent6"/>
                <w:u w:val="single"/>
              </w:rPr>
              <w:t>Seesaw App: Activity 3:</w:t>
            </w:r>
            <w:r w:rsidRPr="00AD2AFE">
              <w:rPr>
                <w:b/>
                <w:color w:val="F79646" w:themeColor="accent6"/>
              </w:rPr>
              <w:t xml:space="preserve"> In Seesaw journal. </w:t>
            </w:r>
            <w:r w:rsidR="00CD444C" w:rsidRPr="00AD2AFE">
              <w:rPr>
                <w:b/>
                <w:color w:val="F79646" w:themeColor="accent6"/>
              </w:rPr>
              <w:t>Move the picture to the correct sound.</w:t>
            </w:r>
          </w:p>
          <w:p w:rsidR="00464C09" w:rsidRPr="00AD2AFE" w:rsidRDefault="00464C09" w:rsidP="007E7B62">
            <w:pPr>
              <w:rPr>
                <w:b/>
              </w:rPr>
            </w:pPr>
          </w:p>
          <w:p w:rsidR="00AD2AFE" w:rsidRPr="00B7696F" w:rsidRDefault="00AD2AFE" w:rsidP="00AD2AFE">
            <w:pPr>
              <w:rPr>
                <w:b/>
              </w:rPr>
            </w:pPr>
            <w:r>
              <w:rPr>
                <w:b/>
              </w:rPr>
              <w:t>Skills Book B</w:t>
            </w:r>
            <w:r w:rsidRPr="00B7696F">
              <w:rPr>
                <w:b/>
              </w:rPr>
              <w:t>:</w:t>
            </w:r>
            <w:r>
              <w:rPr>
                <w:b/>
              </w:rPr>
              <w:t xml:space="preserve"> Complete next 2 pages if you have a skills book.</w:t>
            </w:r>
          </w:p>
          <w:p w:rsidR="00AD2AFE" w:rsidRPr="00A33C5F" w:rsidRDefault="00AD2AFE" w:rsidP="00AD2AFE">
            <w:pPr>
              <w:rPr>
                <w:b/>
                <w:sz w:val="28"/>
                <w:szCs w:val="28"/>
                <w:u w:val="single"/>
              </w:rPr>
            </w:pPr>
          </w:p>
          <w:p w:rsidR="00AD2AFE" w:rsidRDefault="00AD2AFE" w:rsidP="00AD2AFE">
            <w:r w:rsidRPr="00A33C5F">
              <w:rPr>
                <w:b/>
                <w:sz w:val="28"/>
                <w:szCs w:val="28"/>
                <w:u w:val="single"/>
              </w:rPr>
              <w:t>Reading</w:t>
            </w:r>
            <w:r>
              <w:t>: Keep reading their book each day and reading their wordlists or flashcards. If you need a new wordlist, please contact me.</w:t>
            </w:r>
          </w:p>
          <w:p w:rsidR="00AD2AFE" w:rsidRPr="000D6FE1" w:rsidRDefault="00AD2AFE" w:rsidP="00AD2AFE">
            <w:r w:rsidRPr="00AD2AFE">
              <w:rPr>
                <w:b/>
              </w:rPr>
              <w:t>Reading is the most important thing to keep up with your child. If you can, try to get a few minutes each day to listen to their reading and their wordlists or flashcards</w:t>
            </w:r>
            <w:r>
              <w:rPr>
                <w:color w:val="E36C0A" w:themeColor="accent6" w:themeShade="BF"/>
              </w:rPr>
              <w:t>.</w:t>
            </w:r>
          </w:p>
        </w:tc>
      </w:tr>
      <w:tr w:rsidR="00464C09" w:rsidTr="007E7B62">
        <w:tc>
          <w:tcPr>
            <w:tcW w:w="1809" w:type="dxa"/>
          </w:tcPr>
          <w:p w:rsidR="00464C09" w:rsidRDefault="00464C09" w:rsidP="007E7B6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 xml:space="preserve">Maths: </w:t>
            </w:r>
          </w:p>
        </w:tc>
        <w:tc>
          <w:tcPr>
            <w:tcW w:w="7433" w:type="dxa"/>
          </w:tcPr>
          <w:p w:rsidR="00464C09" w:rsidRDefault="00464C09" w:rsidP="007E7B62">
            <w:r w:rsidRPr="00597065">
              <w:rPr>
                <w:b/>
              </w:rPr>
              <w:t>Busy at Maths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0B7946">
              <w:t>85</w:t>
            </w:r>
          </w:p>
          <w:p w:rsidR="000B7946" w:rsidRDefault="000B7946" w:rsidP="007E7B62">
            <w:r>
              <w:t xml:space="preserve">                              </w:t>
            </w:r>
            <w:proofErr w:type="spellStart"/>
            <w:r>
              <w:t>Pg</w:t>
            </w:r>
            <w:proofErr w:type="spellEnd"/>
            <w:r>
              <w:t xml:space="preserve"> 86 and 87 and 88: Number 10.</w:t>
            </w:r>
          </w:p>
          <w:p w:rsidR="000B7946" w:rsidRDefault="000B7946" w:rsidP="007E7B62"/>
          <w:p w:rsidR="000B7946" w:rsidRDefault="000B7946" w:rsidP="007E7B62">
            <w:r>
              <w:t xml:space="preserve">Call out numbers to </w:t>
            </w:r>
            <w:proofErr w:type="gramStart"/>
            <w:r>
              <w:t>10  each</w:t>
            </w:r>
            <w:proofErr w:type="gramEnd"/>
            <w:r>
              <w:t xml:space="preserve"> day and get your child to write them down. If too easy, keep adding more new numbers.</w:t>
            </w:r>
          </w:p>
          <w:p w:rsidR="000B7946" w:rsidRDefault="000B7946" w:rsidP="007E7B62">
            <w:pPr>
              <w:rPr>
                <w:b/>
              </w:rPr>
            </w:pPr>
          </w:p>
          <w:p w:rsidR="00464C09" w:rsidRDefault="00464C09" w:rsidP="007E7B62">
            <w:r w:rsidRPr="001A0575">
              <w:rPr>
                <w:b/>
              </w:rPr>
              <w:t>3 minute Exercise</w:t>
            </w:r>
            <w:r w:rsidR="000B7946">
              <w:rPr>
                <w:b/>
              </w:rPr>
              <w:t xml:space="preserve">. </w:t>
            </w:r>
            <w:r w:rsidR="000B7946">
              <w:t>Keep this practise up! M</w:t>
            </w:r>
            <w:r>
              <w:t>ammy or daddy call out a sum wit</w:t>
            </w:r>
            <w:r w:rsidR="000B7946">
              <w:t xml:space="preserve">h a total up to 10 and you </w:t>
            </w:r>
            <w:proofErr w:type="gramStart"/>
            <w:r w:rsidR="000B7946">
              <w:t xml:space="preserve">add </w:t>
            </w:r>
            <w:r>
              <w:t xml:space="preserve"> in</w:t>
            </w:r>
            <w:proofErr w:type="gramEnd"/>
            <w:r>
              <w:t xml:space="preserve"> your head! If finding this hard, draw it out for your child.</w:t>
            </w:r>
          </w:p>
          <w:p w:rsidR="00464C09" w:rsidRDefault="000B7946" w:rsidP="007E7B62">
            <w:r>
              <w:rPr>
                <w:b/>
                <w:sz w:val="24"/>
                <w:szCs w:val="24"/>
              </w:rPr>
              <w:t xml:space="preserve"> New </w:t>
            </w:r>
            <w:r w:rsidR="00464C09">
              <w:rPr>
                <w:b/>
                <w:sz w:val="24"/>
                <w:szCs w:val="24"/>
              </w:rPr>
              <w:t xml:space="preserve">game </w:t>
            </w:r>
            <w:hyperlink r:id="rId9" w:history="1">
              <w:r w:rsidR="00464C09">
                <w:rPr>
                  <w:rStyle w:val="Hyperlink"/>
                </w:rPr>
                <w:t>https://www.topmarks.co.uk/ordering-and-sequencing/caterpillar-ordering</w:t>
              </w:r>
            </w:hyperlink>
            <w:r>
              <w:t>.  Click into sequencing 20-1</w:t>
            </w:r>
          </w:p>
          <w:p w:rsidR="00464C09" w:rsidRPr="001A0575" w:rsidRDefault="00464C09" w:rsidP="007E7B62"/>
        </w:tc>
      </w:tr>
      <w:tr w:rsidR="00464C09" w:rsidTr="007E7B62">
        <w:tc>
          <w:tcPr>
            <w:tcW w:w="1809" w:type="dxa"/>
          </w:tcPr>
          <w:p w:rsidR="00464C09" w:rsidRDefault="00464C09" w:rsidP="007E7B6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Irish</w:t>
            </w:r>
          </w:p>
        </w:tc>
        <w:tc>
          <w:tcPr>
            <w:tcW w:w="7433" w:type="dxa"/>
          </w:tcPr>
          <w:p w:rsidR="000B7946" w:rsidRDefault="000B7946" w:rsidP="000B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Na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B7946" w:rsidRPr="00617507" w:rsidRDefault="000B7946" w:rsidP="000B7946">
            <w:pPr>
              <w:rPr>
                <w:b/>
                <w:sz w:val="24"/>
                <w:szCs w:val="24"/>
              </w:rPr>
            </w:pPr>
            <w:r w:rsidRPr="00617507">
              <w:rPr>
                <w:b/>
                <w:sz w:val="24"/>
                <w:szCs w:val="24"/>
              </w:rPr>
              <w:t xml:space="preserve">Sa </w:t>
            </w:r>
            <w:proofErr w:type="spellStart"/>
            <w:r w:rsidRPr="00617507">
              <w:rPr>
                <w:b/>
                <w:sz w:val="24"/>
                <w:szCs w:val="24"/>
              </w:rPr>
              <w:t>Bhaile</w:t>
            </w:r>
            <w:proofErr w:type="spellEnd"/>
          </w:p>
          <w:p w:rsidR="000B7946" w:rsidRDefault="000B7946" w:rsidP="000B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proofErr w:type="spellStart"/>
            <w:r>
              <w:rPr>
                <w:color w:val="FF0000"/>
                <w:sz w:val="24"/>
                <w:szCs w:val="24"/>
                <w:u w:val="single"/>
              </w:rPr>
              <w:t>Ceacht</w:t>
            </w:r>
            <w:proofErr w:type="spellEnd"/>
            <w:r>
              <w:rPr>
                <w:color w:val="FF0000"/>
                <w:sz w:val="24"/>
                <w:szCs w:val="24"/>
                <w:u w:val="single"/>
              </w:rPr>
              <w:t xml:space="preserve"> 1,2,3,4 </w:t>
            </w:r>
            <w:r>
              <w:rPr>
                <w:sz w:val="24"/>
                <w:szCs w:val="24"/>
              </w:rPr>
              <w:t xml:space="preserve">this week and listen to the lessons. </w:t>
            </w:r>
          </w:p>
          <w:p w:rsidR="000B7946" w:rsidRDefault="000B7946" w:rsidP="000B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most important parts are the </w:t>
            </w:r>
            <w:proofErr w:type="spellStart"/>
            <w:r>
              <w:rPr>
                <w:sz w:val="24"/>
                <w:szCs w:val="24"/>
              </w:rPr>
              <w:t>comhrá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the</w:t>
            </w:r>
            <w:proofErr w:type="gramEnd"/>
            <w:r>
              <w:rPr>
                <w:sz w:val="24"/>
                <w:szCs w:val="24"/>
              </w:rPr>
              <w:t xml:space="preserve"> speech bubble icon) and the games icon. In the games section, just pick one or 2 games for each lesson, as there can be a lot of games.</w:t>
            </w:r>
          </w:p>
          <w:p w:rsidR="000B7946" w:rsidRDefault="000B7946" w:rsidP="000B7946">
            <w:pPr>
              <w:rPr>
                <w:sz w:val="24"/>
                <w:szCs w:val="24"/>
              </w:rPr>
            </w:pPr>
          </w:p>
          <w:p w:rsidR="000B7946" w:rsidRDefault="000B7946" w:rsidP="000B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revising colours with them. </w:t>
            </w:r>
            <w:r w:rsidR="00AD2AFE">
              <w:rPr>
                <w:sz w:val="24"/>
                <w:szCs w:val="24"/>
              </w:rPr>
              <w:t xml:space="preserve">Point out things around the house and </w:t>
            </w:r>
            <w:proofErr w:type="gramStart"/>
            <w:r w:rsidR="00AD2AFE">
              <w:rPr>
                <w:sz w:val="24"/>
                <w:szCs w:val="24"/>
              </w:rPr>
              <w:t>garden ask</w:t>
            </w:r>
            <w:proofErr w:type="gramEnd"/>
            <w:r w:rsidR="00AD2AFE">
              <w:rPr>
                <w:sz w:val="24"/>
                <w:szCs w:val="24"/>
              </w:rPr>
              <w:t xml:space="preserve"> them to tell you the colour. </w:t>
            </w:r>
            <w:r>
              <w:rPr>
                <w:sz w:val="24"/>
                <w:szCs w:val="24"/>
              </w:rPr>
              <w:t xml:space="preserve">These can be accessed by downloading </w:t>
            </w:r>
            <w:r w:rsidR="00AD2AFE">
              <w:rPr>
                <w:sz w:val="24"/>
                <w:szCs w:val="24"/>
              </w:rPr>
              <w:t>cula4 app to your phone. Click into “</w:t>
            </w:r>
            <w:proofErr w:type="spellStart"/>
            <w:r w:rsidR="00AD2AFE">
              <w:rPr>
                <w:sz w:val="24"/>
                <w:szCs w:val="24"/>
              </w:rPr>
              <w:t>Dathanna</w:t>
            </w:r>
            <w:proofErr w:type="spellEnd"/>
            <w:r w:rsidR="00AD2AFE">
              <w:rPr>
                <w:sz w:val="24"/>
                <w:szCs w:val="24"/>
              </w:rPr>
              <w:t>”.</w:t>
            </w:r>
          </w:p>
          <w:p w:rsidR="000B7946" w:rsidRDefault="000B7946" w:rsidP="000B7946">
            <w:pPr>
              <w:rPr>
                <w:sz w:val="24"/>
                <w:szCs w:val="24"/>
              </w:rPr>
            </w:pPr>
          </w:p>
          <w:p w:rsidR="000B7946" w:rsidRPr="005A478B" w:rsidRDefault="000B7946" w:rsidP="000B7946">
            <w:pPr>
              <w:rPr>
                <w:rFonts w:cstheme="minorHAnsi"/>
                <w:color w:val="E36C0A" w:themeColor="accent6" w:themeShade="BF"/>
              </w:rPr>
            </w:pPr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If you cannot access Bua </w:t>
            </w:r>
            <w:proofErr w:type="spellStart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>na</w:t>
            </w:r>
            <w:proofErr w:type="spellEnd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</w:t>
            </w:r>
            <w:proofErr w:type="spellStart"/>
            <w:proofErr w:type="gramStart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>cainte</w:t>
            </w:r>
            <w:proofErr w:type="spellEnd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</w:t>
            </w:r>
            <w:r>
              <w:rPr>
                <w:rFonts w:cstheme="minorHAnsi"/>
                <w:b/>
                <w:color w:val="E36C0A" w:themeColor="accent6" w:themeShade="BF"/>
                <w:u w:val="single"/>
              </w:rPr>
              <w:t>,</w:t>
            </w:r>
            <w:proofErr w:type="gramEnd"/>
            <w:r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please let me know and I send on some </w:t>
            </w:r>
            <w:proofErr w:type="spellStart"/>
            <w:r>
              <w:rPr>
                <w:rFonts w:cstheme="minorHAnsi"/>
                <w:b/>
                <w:color w:val="E36C0A" w:themeColor="accent6" w:themeShade="BF"/>
                <w:u w:val="single"/>
              </w:rPr>
              <w:t>irish</w:t>
            </w:r>
            <w:proofErr w:type="spellEnd"/>
            <w:r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resources.</w:t>
            </w:r>
          </w:p>
          <w:p w:rsidR="00464C09" w:rsidRPr="000E3331" w:rsidRDefault="00464C09" w:rsidP="007E7B62">
            <w:pPr>
              <w:rPr>
                <w:color w:val="00B050"/>
                <w:sz w:val="24"/>
                <w:szCs w:val="24"/>
              </w:rPr>
            </w:pPr>
          </w:p>
        </w:tc>
      </w:tr>
      <w:tr w:rsidR="00464C09" w:rsidRPr="000E3331" w:rsidTr="007E7B62">
        <w:tc>
          <w:tcPr>
            <w:tcW w:w="1809" w:type="dxa"/>
          </w:tcPr>
          <w:p w:rsidR="00464C09" w:rsidRPr="000E3331" w:rsidRDefault="00464C09" w:rsidP="007E7B62">
            <w:pPr>
              <w:rPr>
                <w:b/>
                <w:color w:val="00B050"/>
                <w:sz w:val="36"/>
                <w:szCs w:val="36"/>
              </w:rPr>
            </w:pPr>
            <w:r w:rsidRPr="000E3331">
              <w:rPr>
                <w:b/>
                <w:color w:val="00B050"/>
                <w:sz w:val="36"/>
                <w:szCs w:val="36"/>
              </w:rPr>
              <w:t>The world around us</w:t>
            </w:r>
          </w:p>
        </w:tc>
        <w:tc>
          <w:tcPr>
            <w:tcW w:w="7433" w:type="dxa"/>
          </w:tcPr>
          <w:p w:rsidR="00AD2AFE" w:rsidRDefault="00AD2AFE" w:rsidP="00AD2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frog Life cycle:</w:t>
            </w:r>
          </w:p>
          <w:p w:rsidR="00AD2AFE" w:rsidRDefault="00AD2AFE" w:rsidP="00AD2AFE">
            <w:hyperlink r:id="rId10" w:history="1">
              <w:r>
                <w:rPr>
                  <w:rStyle w:val="Hyperlink"/>
                </w:rPr>
                <w:t>https://www.youtube.com/watch?v=-yZsabsIwS8&amp;feature=youtu.be</w:t>
              </w:r>
            </w:hyperlink>
          </w:p>
          <w:p w:rsidR="00AD2AFE" w:rsidRDefault="00AD2AFE" w:rsidP="00AD2AFE"/>
          <w:p w:rsidR="00AD2AFE" w:rsidRDefault="00AD2AFE" w:rsidP="00AD2AFE">
            <w:r>
              <w:t xml:space="preserve">Listen to this story on </w:t>
            </w:r>
            <w:proofErr w:type="spellStart"/>
            <w:r>
              <w:t>youtube</w:t>
            </w:r>
            <w:proofErr w:type="spellEnd"/>
            <w:r>
              <w:t xml:space="preserve">. I hope you enjoy it. Then draw the frog lifecycle with mammy or </w:t>
            </w:r>
            <w:proofErr w:type="spellStart"/>
            <w:r>
              <w:t>daddys</w:t>
            </w:r>
            <w:proofErr w:type="spellEnd"/>
            <w:r>
              <w:t xml:space="preserve"> help. Hint: there are </w:t>
            </w:r>
            <w:proofErr w:type="gramStart"/>
            <w:r>
              <w:t>just  3</w:t>
            </w:r>
            <w:proofErr w:type="gramEnd"/>
            <w:r>
              <w:t xml:space="preserve"> stages. </w:t>
            </w:r>
          </w:p>
          <w:p w:rsidR="00AD2AFE" w:rsidRDefault="00AD2AFE" w:rsidP="00AD2AFE"/>
          <w:p w:rsidR="00AD2AFE" w:rsidRPr="00617507" w:rsidRDefault="00AD2AFE" w:rsidP="00AD2AFE">
            <w:pPr>
              <w:rPr>
                <w:b/>
                <w:u w:val="single"/>
              </w:rPr>
            </w:pPr>
            <w:r w:rsidRPr="00617507">
              <w:rPr>
                <w:b/>
                <w:u w:val="single"/>
              </w:rPr>
              <w:t>Garden Hunt:</w:t>
            </w:r>
          </w:p>
          <w:p w:rsidR="00AD2AFE" w:rsidRDefault="00AD2AFE" w:rsidP="00AD2AF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AD2AFE" w:rsidRDefault="00AD2AFE" w:rsidP="00AD2AF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Print this off and find something in your garden</w:t>
            </w:r>
          </w:p>
          <w:p w:rsidR="00AD2AFE" w:rsidRDefault="00AD2AFE" w:rsidP="00AD2AF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B050"/>
                <w:sz w:val="24"/>
                <w:szCs w:val="24"/>
              </w:rPr>
              <w:t>which</w:t>
            </w:r>
            <w:proofErr w:type="gramEnd"/>
            <w:r>
              <w:rPr>
                <w:b/>
                <w:color w:val="00B050"/>
                <w:sz w:val="24"/>
                <w:szCs w:val="24"/>
              </w:rPr>
              <w:t xml:space="preserve"> is each of these colours. If you don’t have access to a printer, use </w:t>
            </w:r>
            <w:r>
              <w:rPr>
                <w:b/>
                <w:color w:val="00B050"/>
                <w:sz w:val="24"/>
                <w:szCs w:val="24"/>
              </w:rPr>
              <w:lastRenderedPageBreak/>
              <w:t>crayons to create this for your child.</w:t>
            </w:r>
          </w:p>
          <w:p w:rsidR="00464C09" w:rsidRPr="000E3331" w:rsidRDefault="00AD2AFE" w:rsidP="00AD2AFE">
            <w:p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The file link is on the website.</w:t>
            </w:r>
            <w:r>
              <w:rPr>
                <w:b/>
                <w:noProof/>
                <w:color w:val="00B050"/>
                <w:sz w:val="24"/>
                <w:szCs w:val="24"/>
                <w:lang w:eastAsia="en-IE"/>
              </w:rPr>
              <w:drawing>
                <wp:inline distT="0" distB="0" distL="0" distR="0" wp14:anchorId="21A374AA" wp14:editId="16BF579B">
                  <wp:extent cx="2861945" cy="2861945"/>
                  <wp:effectExtent l="0" t="0" r="0" b="0"/>
                  <wp:docPr id="2" name="Picture 2" descr="C:\Users\Scoil Mhuire\Desktop\garde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il Mhuire\Desktop\garden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C09" w:rsidRPr="000E3331" w:rsidTr="007E7B62">
        <w:tc>
          <w:tcPr>
            <w:tcW w:w="1809" w:type="dxa"/>
          </w:tcPr>
          <w:p w:rsidR="00464C09" w:rsidRDefault="00464C09" w:rsidP="007E7B6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>PE</w:t>
            </w:r>
          </w:p>
        </w:tc>
        <w:tc>
          <w:tcPr>
            <w:tcW w:w="7433" w:type="dxa"/>
          </w:tcPr>
          <w:p w:rsidR="00AD2AFE" w:rsidRDefault="00AD2AFE" w:rsidP="00AD2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look at the activities Ms. </w:t>
            </w:r>
            <w:proofErr w:type="gramStart"/>
            <w:r>
              <w:rPr>
                <w:sz w:val="24"/>
                <w:szCs w:val="24"/>
              </w:rPr>
              <w:t>Foley  is</w:t>
            </w:r>
            <w:proofErr w:type="gramEnd"/>
            <w:r>
              <w:rPr>
                <w:sz w:val="24"/>
                <w:szCs w:val="24"/>
              </w:rPr>
              <w:t xml:space="preserve"> posting on the school website- active school tab.</w:t>
            </w:r>
          </w:p>
          <w:p w:rsidR="00AD2AFE" w:rsidRPr="004856FD" w:rsidRDefault="00AD2AFE" w:rsidP="00AD2AFE">
            <w:pPr>
              <w:rPr>
                <w:b/>
                <w:sz w:val="24"/>
                <w:szCs w:val="24"/>
                <w:u w:val="single"/>
              </w:rPr>
            </w:pPr>
            <w:r w:rsidRPr="004856FD">
              <w:rPr>
                <w:b/>
                <w:sz w:val="24"/>
                <w:szCs w:val="24"/>
                <w:u w:val="single"/>
              </w:rPr>
              <w:t>Skills Challenge this week!</w:t>
            </w:r>
          </w:p>
          <w:p w:rsidR="00AD2AFE" w:rsidRDefault="00AD2AFE" w:rsidP="00AD2AFE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  <w:u w:val="single"/>
              </w:rPr>
            </w:pPr>
          </w:p>
          <w:p w:rsidR="00AD2AFE" w:rsidRDefault="00AD2AFE" w:rsidP="00AD2AF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Kick the ball to a partner back and forth for 2 minutes.</w:t>
            </w:r>
          </w:p>
          <w:p w:rsidR="00AD2AFE" w:rsidRDefault="00AD2AFE" w:rsidP="00AD2AF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Kick the ball into the goals or </w:t>
            </w:r>
            <w:proofErr w:type="spellStart"/>
            <w:r>
              <w:rPr>
                <w:rFonts w:ascii="Comic Sans MS" w:hAnsi="Comic Sans MS"/>
                <w:color w:val="000000"/>
              </w:rPr>
              <w:t>btween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2 cones. How many times can </w:t>
            </w:r>
            <w:proofErr w:type="gramStart"/>
            <w:r>
              <w:rPr>
                <w:rFonts w:ascii="Comic Sans MS" w:hAnsi="Comic Sans MS"/>
                <w:color w:val="000000"/>
              </w:rPr>
              <w:t>you  do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that in 2 minutes.</w:t>
            </w:r>
          </w:p>
          <w:p w:rsidR="00AD2AFE" w:rsidRPr="004856FD" w:rsidRDefault="00AD2AFE" w:rsidP="00AD2AF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Kick the ball as hard as you can</w:t>
            </w:r>
            <w:proofErr w:type="gramStart"/>
            <w:r>
              <w:rPr>
                <w:rFonts w:ascii="Comic Sans MS" w:hAnsi="Comic Sans MS"/>
                <w:color w:val="000000"/>
              </w:rPr>
              <w:t>, .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Try this 5 times.</w:t>
            </w:r>
          </w:p>
          <w:p w:rsidR="00AD2AFE" w:rsidRDefault="00AD2AFE" w:rsidP="00AD2AFE">
            <w:pPr>
              <w:rPr>
                <w:rFonts w:ascii="Comic Sans MS" w:hAnsi="Comic Sans MS"/>
                <w:color w:val="000000"/>
              </w:rPr>
            </w:pPr>
          </w:p>
          <w:p w:rsidR="00464C09" w:rsidRPr="000E3331" w:rsidRDefault="00AD2AFE" w:rsidP="00AD2AFE">
            <w:pPr>
              <w:rPr>
                <w:color w:val="00B050"/>
                <w:sz w:val="24"/>
                <w:szCs w:val="24"/>
              </w:rPr>
            </w:pPr>
            <w:r w:rsidRPr="00617507">
              <w:rPr>
                <w:rFonts w:ascii="Comic Sans MS" w:hAnsi="Comic Sans MS"/>
                <w:b/>
                <w:color w:val="000000"/>
                <w:u w:val="single"/>
              </w:rPr>
              <w:t>Extra Activity:</w:t>
            </w:r>
            <w:r>
              <w:rPr>
                <w:rFonts w:ascii="Comic Sans MS" w:hAnsi="Comic Sans MS"/>
                <w:color w:val="000000"/>
              </w:rPr>
              <w:t xml:space="preserve"> can you skip with a skipping rope? Practise this week. It might seem hard at first but take your time and keep practising!</w:t>
            </w:r>
          </w:p>
        </w:tc>
      </w:tr>
      <w:tr w:rsidR="00DF4D31" w:rsidRPr="000E3331" w:rsidTr="007E7B62">
        <w:tc>
          <w:tcPr>
            <w:tcW w:w="1809" w:type="dxa"/>
          </w:tcPr>
          <w:p w:rsidR="00DF4D31" w:rsidRDefault="00DF4D31" w:rsidP="007E7B62">
            <w:pPr>
              <w:rPr>
                <w:b/>
                <w:color w:val="00B050"/>
                <w:sz w:val="48"/>
                <w:szCs w:val="48"/>
              </w:rPr>
            </w:pPr>
            <w:bookmarkStart w:id="0" w:name="_GoBack"/>
            <w:r>
              <w:rPr>
                <w:b/>
                <w:color w:val="00B050"/>
                <w:sz w:val="48"/>
                <w:szCs w:val="48"/>
              </w:rPr>
              <w:t>Art</w:t>
            </w:r>
          </w:p>
        </w:tc>
        <w:tc>
          <w:tcPr>
            <w:tcW w:w="7433" w:type="dxa"/>
          </w:tcPr>
          <w:p w:rsidR="00DF4D31" w:rsidRDefault="00DF4D31" w:rsidP="00AD2AFE">
            <w:pPr>
              <w:rPr>
                <w:sz w:val="24"/>
                <w:szCs w:val="24"/>
              </w:rPr>
            </w:pPr>
          </w:p>
          <w:p w:rsidR="00DF4D31" w:rsidRDefault="00DF4D31" w:rsidP="00DF4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parent in our school is collecting pictures to send to front line staff. If any child would like to draw a picture to say thank you to front line staff,  </w:t>
            </w:r>
          </w:p>
          <w:p w:rsidR="00DF4D31" w:rsidRDefault="00DF4D31" w:rsidP="00DF4D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Plesae</w:t>
            </w:r>
            <w:proofErr w:type="spellEnd"/>
            <w:r>
              <w:rPr>
                <w:sz w:val="24"/>
                <w:szCs w:val="24"/>
              </w:rPr>
              <w:t xml:space="preserve"> let me know and I will forward on her email address.</w:t>
            </w:r>
          </w:p>
        </w:tc>
      </w:tr>
    </w:tbl>
    <w:p w:rsidR="00464C09" w:rsidRDefault="00464C09" w:rsidP="00464C09"/>
    <w:bookmarkEnd w:id="0"/>
    <w:p w:rsidR="00464C09" w:rsidRDefault="00464C09" w:rsidP="00464C09"/>
    <w:p w:rsidR="001437E9" w:rsidRDefault="00DF4D31"/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500"/>
    <w:multiLevelType w:val="hybridMultilevel"/>
    <w:tmpl w:val="6BD0ACBA"/>
    <w:lvl w:ilvl="0" w:tplc="0834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2EA5"/>
    <w:multiLevelType w:val="hybridMultilevel"/>
    <w:tmpl w:val="7D021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09"/>
    <w:rsid w:val="000B7946"/>
    <w:rsid w:val="00464C09"/>
    <w:rsid w:val="004B0426"/>
    <w:rsid w:val="005522AE"/>
    <w:rsid w:val="00AD2AFE"/>
    <w:rsid w:val="00CD444C"/>
    <w:rsid w:val="00DF4D31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C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4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C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4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gW9UCgpc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57mT4x488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yZsabsIwS8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ordering-and-sequencing/caterpillar-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3</cp:revision>
  <dcterms:created xsi:type="dcterms:W3CDTF">2020-05-04T21:03:00Z</dcterms:created>
  <dcterms:modified xsi:type="dcterms:W3CDTF">2020-05-04T22:20:00Z</dcterms:modified>
</cp:coreProperties>
</file>