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499" w:rsidRPr="00F70F27" w:rsidRDefault="00F70F27" w:rsidP="00F70F27">
      <w:pPr>
        <w:jc w:val="center"/>
        <w:rPr>
          <w:rFonts w:ascii="Comic Sans MS" w:hAnsi="Comic Sans MS"/>
          <w:b/>
          <w:color w:val="FF0000"/>
          <w:sz w:val="28"/>
          <w:szCs w:val="28"/>
        </w:rPr>
      </w:pPr>
      <w:r w:rsidRPr="00F70F27">
        <w:rPr>
          <w:rFonts w:ascii="Comic Sans MS" w:hAnsi="Comic Sans MS"/>
          <w:b/>
          <w:color w:val="FF0000"/>
          <w:sz w:val="28"/>
          <w:szCs w:val="28"/>
        </w:rPr>
        <w:t>Healthy Lunch Policy</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As part of the Social,</w:t>
      </w:r>
      <w:r w:rsidR="00414EF6">
        <w:rPr>
          <w:rFonts w:ascii="Comic Sans MS" w:eastAsia="Times New Roman" w:hAnsi="Comic Sans MS" w:cs="Times New Roman"/>
          <w:color w:val="333333"/>
          <w:sz w:val="24"/>
          <w:szCs w:val="24"/>
          <w:lang w:eastAsia="en-IE"/>
        </w:rPr>
        <w:t xml:space="preserve"> Personal and Health Education </w:t>
      </w:r>
      <w:r w:rsidRPr="00F70F27">
        <w:rPr>
          <w:rFonts w:ascii="Comic Sans MS" w:eastAsia="Times New Roman" w:hAnsi="Comic Sans MS" w:cs="Times New Roman"/>
          <w:color w:val="333333"/>
          <w:sz w:val="24"/>
          <w:szCs w:val="24"/>
          <w:lang w:eastAsia="en-IE"/>
        </w:rPr>
        <w:t>(S.P.H.E.) Programme we encourage the children to become more aware of the need for healthy food in their lunch boxes.</w:t>
      </w:r>
    </w:p>
    <w:p w:rsidR="00F70F27" w:rsidRPr="00F70F27" w:rsidRDefault="00F70F27" w:rsidP="00F70F27">
      <w:pPr>
        <w:shd w:val="clear" w:color="auto" w:fill="FFFFFF"/>
        <w:spacing w:after="0" w:line="181" w:lineRule="atLeast"/>
        <w:rPr>
          <w:rFonts w:ascii="Comic Sans MS" w:eastAsia="Times New Roman" w:hAnsi="Comic Sans MS" w:cs="Times New Roman"/>
          <w:color w:val="333333"/>
          <w:sz w:val="24"/>
          <w:szCs w:val="24"/>
          <w:u w:val="single"/>
          <w:lang w:eastAsia="en-IE"/>
        </w:rPr>
      </w:pPr>
      <w:r w:rsidRPr="00414EF6">
        <w:rPr>
          <w:rFonts w:ascii="Comic Sans MS" w:eastAsia="Times New Roman" w:hAnsi="Comic Sans MS" w:cs="Times New Roman"/>
          <w:bCs/>
          <w:color w:val="333333"/>
          <w:sz w:val="24"/>
          <w:szCs w:val="24"/>
          <w:u w:val="single"/>
          <w:lang w:eastAsia="en-IE"/>
        </w:rPr>
        <w:t>Aims</w:t>
      </w:r>
      <w:r w:rsidRPr="00F70F27">
        <w:rPr>
          <w:rFonts w:ascii="Comic Sans MS" w:eastAsia="Times New Roman" w:hAnsi="Comic Sans MS" w:cs="Times New Roman"/>
          <w:color w:val="333333"/>
          <w:sz w:val="24"/>
          <w:szCs w:val="24"/>
          <w:u w:val="single"/>
          <w:lang w:eastAsia="en-IE"/>
        </w:rPr>
        <w:t>:</w:t>
      </w:r>
    </w:p>
    <w:p w:rsidR="00F70F27" w:rsidRPr="00F70F27" w:rsidRDefault="00F70F27" w:rsidP="00F70F27">
      <w:pPr>
        <w:numPr>
          <w:ilvl w:val="0"/>
          <w:numId w:val="1"/>
        </w:numPr>
        <w:shd w:val="clear" w:color="auto" w:fill="FFFFFF"/>
        <w:spacing w:after="0" w:line="181" w:lineRule="atLeast"/>
        <w:ind w:left="0"/>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To promote the personal development and well-being of the child.</w:t>
      </w:r>
    </w:p>
    <w:p w:rsidR="00F70F27" w:rsidRDefault="00F70F27" w:rsidP="00F70F27">
      <w:pPr>
        <w:numPr>
          <w:ilvl w:val="0"/>
          <w:numId w:val="1"/>
        </w:numPr>
        <w:shd w:val="clear" w:color="auto" w:fill="FFFFFF"/>
        <w:spacing w:after="0" w:line="181" w:lineRule="atLeast"/>
        <w:ind w:left="0"/>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To promote the health of the child and provide a foundation for healthy living in all its aspects.</w:t>
      </w:r>
    </w:p>
    <w:p w:rsidR="00414EF6" w:rsidRPr="00F70F27" w:rsidRDefault="00414EF6" w:rsidP="00414EF6">
      <w:pPr>
        <w:shd w:val="clear" w:color="auto" w:fill="FFFFFF"/>
        <w:spacing w:after="0" w:line="181" w:lineRule="atLeast"/>
        <w:rPr>
          <w:rFonts w:ascii="Comic Sans MS" w:eastAsia="Times New Roman" w:hAnsi="Comic Sans MS" w:cs="Times New Roman"/>
          <w:color w:val="333333"/>
          <w:sz w:val="24"/>
          <w:szCs w:val="24"/>
          <w:lang w:eastAsia="en-IE"/>
        </w:rPr>
      </w:pPr>
    </w:p>
    <w:p w:rsidR="00F70F27" w:rsidRPr="00F70F27" w:rsidRDefault="00F70F27" w:rsidP="00F70F27">
      <w:pPr>
        <w:shd w:val="clear" w:color="auto" w:fill="FFFFFF"/>
        <w:spacing w:after="0" w:line="181" w:lineRule="atLeast"/>
        <w:rPr>
          <w:rFonts w:ascii="Comic Sans MS" w:eastAsia="Times New Roman" w:hAnsi="Comic Sans MS" w:cs="Times New Roman"/>
          <w:color w:val="333333"/>
          <w:sz w:val="24"/>
          <w:szCs w:val="24"/>
          <w:u w:val="single"/>
          <w:lang w:eastAsia="en-IE"/>
        </w:rPr>
      </w:pPr>
      <w:r w:rsidRPr="00414EF6">
        <w:rPr>
          <w:rFonts w:ascii="Comic Sans MS" w:eastAsia="Times New Roman" w:hAnsi="Comic Sans MS" w:cs="Times New Roman"/>
          <w:b/>
          <w:bCs/>
          <w:color w:val="333333"/>
          <w:sz w:val="24"/>
          <w:szCs w:val="24"/>
          <w:u w:val="single"/>
          <w:lang w:eastAsia="en-IE"/>
        </w:rPr>
        <w:t>Objectives:</w:t>
      </w:r>
    </w:p>
    <w:p w:rsidR="00F70F27" w:rsidRPr="00F70F27" w:rsidRDefault="00F70F27" w:rsidP="00F70F27">
      <w:pPr>
        <w:numPr>
          <w:ilvl w:val="0"/>
          <w:numId w:val="2"/>
        </w:numPr>
        <w:shd w:val="clear" w:color="auto" w:fill="FFFFFF"/>
        <w:spacing w:after="0" w:line="181" w:lineRule="atLeast"/>
        <w:ind w:left="0"/>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To enable the child to appreciate the importance of good nutrition for growing and developing and staying healthy.</w:t>
      </w:r>
    </w:p>
    <w:p w:rsidR="00F70F27" w:rsidRDefault="00F70F27" w:rsidP="00F70F27">
      <w:pPr>
        <w:numPr>
          <w:ilvl w:val="0"/>
          <w:numId w:val="2"/>
        </w:numPr>
        <w:shd w:val="clear" w:color="auto" w:fill="FFFFFF"/>
        <w:spacing w:after="0" w:line="181" w:lineRule="atLeast"/>
        <w:ind w:left="0"/>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To enable the child to accept some personal responsibility for making wise food choices and adopting a healthy, balanced diet.</w:t>
      </w:r>
    </w:p>
    <w:p w:rsidR="00414EF6" w:rsidRPr="00F70F27" w:rsidRDefault="00414EF6" w:rsidP="00414EF6">
      <w:pPr>
        <w:shd w:val="clear" w:color="auto" w:fill="FFFFFF"/>
        <w:spacing w:after="0" w:line="181" w:lineRule="atLeast"/>
        <w:rPr>
          <w:rFonts w:ascii="Comic Sans MS" w:eastAsia="Times New Roman" w:hAnsi="Comic Sans MS" w:cs="Times New Roman"/>
          <w:color w:val="333333"/>
          <w:sz w:val="24"/>
          <w:szCs w:val="24"/>
          <w:lang w:eastAsia="en-IE"/>
        </w:rPr>
      </w:pP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Lunch is an important meal for school-going children. It should provide one third of their recommended daily allowance of nutrients without being high in fat, sugar or salt.  It should also provide dietary fibre (roughage).</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The traditional packed lunch of milk and sandwiches is under attack from a range of convenience foods like crisps, sweets, biscuits, chocolate and soft drinks. Parents and teachers are concerned about this trend but some find it difficult to come up with popular healthy alternatives. We ask you to encourage a healthy lunch right from the start.</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The following guide is designed to help you provide quick, appetising, and nutritious lunches for your children</w:t>
      </w:r>
    </w:p>
    <w:p w:rsidR="00F70F27" w:rsidRPr="00F70F27" w:rsidRDefault="00F70F27" w:rsidP="00F70F27">
      <w:pPr>
        <w:pBdr>
          <w:bottom w:val="single" w:sz="4" w:space="2" w:color="DDDDDD"/>
        </w:pBdr>
        <w:shd w:val="clear" w:color="auto" w:fill="FFFFFF"/>
        <w:spacing w:after="0" w:line="336" w:lineRule="atLeast"/>
        <w:outlineLvl w:val="1"/>
        <w:rPr>
          <w:rFonts w:ascii="Comic Sans MS" w:eastAsia="Times New Roman" w:hAnsi="Comic Sans MS" w:cs="Times New Roman"/>
          <w:b/>
          <w:color w:val="2E2E2E"/>
          <w:sz w:val="24"/>
          <w:szCs w:val="24"/>
          <w:u w:val="single"/>
          <w:lang w:eastAsia="en-IE"/>
        </w:rPr>
      </w:pPr>
      <w:r w:rsidRPr="00F70F27">
        <w:rPr>
          <w:rFonts w:ascii="Comic Sans MS" w:eastAsia="Times New Roman" w:hAnsi="Comic Sans MS" w:cs="Times New Roman"/>
          <w:color w:val="2E2E2E"/>
          <w:sz w:val="24"/>
          <w:szCs w:val="24"/>
          <w:u w:val="single"/>
          <w:lang w:eastAsia="en-IE"/>
        </w:rPr>
        <w:t>Bread &amp; Alternatives    </w:t>
      </w:r>
      <w:r w:rsidRPr="00F70F27">
        <w:rPr>
          <w:rFonts w:ascii="Comic Sans MS" w:eastAsia="Times New Roman" w:hAnsi="Comic Sans MS" w:cs="Times New Roman"/>
          <w:color w:val="2E2E2E"/>
          <w:sz w:val="24"/>
          <w:szCs w:val="24"/>
          <w:lang w:eastAsia="en-IE"/>
        </w:rPr>
        <w:t xml:space="preserve">                                </w:t>
      </w:r>
      <w:r w:rsidR="00414EF6">
        <w:rPr>
          <w:rFonts w:ascii="Comic Sans MS" w:eastAsia="Times New Roman" w:hAnsi="Comic Sans MS" w:cs="Times New Roman"/>
          <w:color w:val="2E2E2E"/>
          <w:sz w:val="24"/>
          <w:szCs w:val="24"/>
          <w:lang w:eastAsia="en-IE"/>
        </w:rPr>
        <w:t xml:space="preserve">       </w:t>
      </w:r>
      <w:r w:rsidR="00414EF6" w:rsidRPr="00414EF6">
        <w:rPr>
          <w:rFonts w:ascii="Comic Sans MS" w:eastAsia="Times New Roman" w:hAnsi="Comic Sans MS" w:cs="Times New Roman"/>
          <w:b/>
          <w:color w:val="2E2E2E"/>
          <w:sz w:val="24"/>
          <w:szCs w:val="24"/>
          <w:u w:val="single"/>
          <w:lang w:eastAsia="en-IE"/>
        </w:rPr>
        <w:t>Protein</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Bread or rolls, preferably wholemeal                   Lean Meat</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Rice – wholegrain                                               Chicken/Turkey</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Pasta – wholegrain                               </w:t>
      </w:r>
      <w:r w:rsidR="00414EF6">
        <w:rPr>
          <w:rFonts w:ascii="Comic Sans MS" w:eastAsia="Times New Roman" w:hAnsi="Comic Sans MS" w:cs="Times New Roman"/>
          <w:color w:val="333333"/>
          <w:sz w:val="24"/>
          <w:szCs w:val="24"/>
          <w:lang w:eastAsia="en-IE"/>
        </w:rPr>
        <w:t xml:space="preserve">               Tinned Fish e.g. </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Potato Salad                      </w:t>
      </w:r>
      <w:r w:rsidR="00414EF6">
        <w:rPr>
          <w:rFonts w:ascii="Comic Sans MS" w:eastAsia="Times New Roman" w:hAnsi="Comic Sans MS" w:cs="Times New Roman"/>
          <w:color w:val="333333"/>
          <w:sz w:val="24"/>
          <w:szCs w:val="24"/>
          <w:lang w:eastAsia="en-IE"/>
        </w:rPr>
        <w:t xml:space="preserve">                                 </w:t>
      </w:r>
      <w:r w:rsidRPr="00F70F27">
        <w:rPr>
          <w:rFonts w:ascii="Comic Sans MS" w:eastAsia="Times New Roman" w:hAnsi="Comic Sans MS" w:cs="Times New Roman"/>
          <w:color w:val="333333"/>
          <w:sz w:val="24"/>
          <w:szCs w:val="24"/>
          <w:lang w:eastAsia="en-IE"/>
        </w:rPr>
        <w:t>tuna/sardines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 xml:space="preserve">Wholemeal Scones                                             </w:t>
      </w:r>
      <w:r w:rsidR="00414EF6">
        <w:rPr>
          <w:rFonts w:ascii="Comic Sans MS" w:eastAsia="Times New Roman" w:hAnsi="Comic Sans MS" w:cs="Times New Roman"/>
          <w:color w:val="333333"/>
          <w:sz w:val="24"/>
          <w:szCs w:val="24"/>
          <w:lang w:eastAsia="en-IE"/>
        </w:rPr>
        <w:t xml:space="preserve"> </w:t>
      </w:r>
      <w:r w:rsidRPr="00F70F27">
        <w:rPr>
          <w:rFonts w:ascii="Comic Sans MS" w:eastAsia="Times New Roman" w:hAnsi="Comic Sans MS" w:cs="Times New Roman"/>
          <w:color w:val="333333"/>
          <w:sz w:val="24"/>
          <w:szCs w:val="24"/>
          <w:lang w:eastAsia="en-IE"/>
        </w:rPr>
        <w:t>Cheese</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Quiche</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Pizza</w:t>
      </w:r>
    </w:p>
    <w:p w:rsidR="00F70F27" w:rsidRPr="00F70F27" w:rsidRDefault="00F70F27" w:rsidP="00F70F27">
      <w:pPr>
        <w:pBdr>
          <w:bottom w:val="single" w:sz="4" w:space="2" w:color="DDDDDD"/>
        </w:pBdr>
        <w:shd w:val="clear" w:color="auto" w:fill="FFFFFF"/>
        <w:spacing w:after="0" w:line="336" w:lineRule="atLeast"/>
        <w:outlineLvl w:val="1"/>
        <w:rPr>
          <w:rFonts w:ascii="Comic Sans MS" w:eastAsia="Times New Roman" w:hAnsi="Comic Sans MS" w:cs="Times New Roman"/>
          <w:b/>
          <w:color w:val="2E2E2E"/>
          <w:sz w:val="24"/>
          <w:szCs w:val="24"/>
          <w:u w:val="single"/>
          <w:lang w:eastAsia="en-IE"/>
        </w:rPr>
      </w:pPr>
      <w:r w:rsidRPr="00F70F27">
        <w:rPr>
          <w:rFonts w:ascii="Comic Sans MS" w:eastAsia="Times New Roman" w:hAnsi="Comic Sans MS" w:cs="Times New Roman"/>
          <w:b/>
          <w:color w:val="2E2E2E"/>
          <w:sz w:val="24"/>
          <w:szCs w:val="24"/>
          <w:u w:val="single"/>
          <w:lang w:eastAsia="en-IE"/>
        </w:rPr>
        <w:t>Fruit &amp; Vegetables   </w:t>
      </w:r>
      <w:r w:rsidRPr="00F70F27">
        <w:rPr>
          <w:rFonts w:ascii="Comic Sans MS" w:eastAsia="Times New Roman" w:hAnsi="Comic Sans MS" w:cs="Times New Roman"/>
          <w:color w:val="2E2E2E"/>
          <w:sz w:val="24"/>
          <w:szCs w:val="24"/>
          <w:lang w:eastAsia="en-IE"/>
        </w:rPr>
        <w:t xml:space="preserve">                             </w:t>
      </w:r>
      <w:r w:rsidR="00414EF6">
        <w:rPr>
          <w:rFonts w:ascii="Comic Sans MS" w:eastAsia="Times New Roman" w:hAnsi="Comic Sans MS" w:cs="Times New Roman"/>
          <w:color w:val="2E2E2E"/>
          <w:sz w:val="24"/>
          <w:szCs w:val="24"/>
          <w:lang w:eastAsia="en-IE"/>
        </w:rPr>
        <w:t xml:space="preserve">              </w:t>
      </w:r>
      <w:r w:rsidRPr="00F70F27">
        <w:rPr>
          <w:rFonts w:ascii="Comic Sans MS" w:eastAsia="Times New Roman" w:hAnsi="Comic Sans MS" w:cs="Times New Roman"/>
          <w:b/>
          <w:color w:val="2E2E2E"/>
          <w:sz w:val="24"/>
          <w:szCs w:val="24"/>
          <w:u w:val="single"/>
          <w:lang w:eastAsia="en-IE"/>
        </w:rPr>
        <w:t>Drinks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Apples, Banana, Peach                 </w:t>
      </w:r>
      <w:r w:rsidR="00414EF6">
        <w:rPr>
          <w:rFonts w:ascii="Comic Sans MS" w:eastAsia="Times New Roman" w:hAnsi="Comic Sans MS" w:cs="Times New Roman"/>
          <w:color w:val="333333"/>
          <w:sz w:val="24"/>
          <w:szCs w:val="24"/>
          <w:lang w:eastAsia="en-IE"/>
        </w:rPr>
        <w:t>                             </w:t>
      </w:r>
      <w:r w:rsidRPr="00F70F27">
        <w:rPr>
          <w:rFonts w:ascii="Comic Sans MS" w:eastAsia="Times New Roman" w:hAnsi="Comic Sans MS" w:cs="Times New Roman"/>
          <w:color w:val="333333"/>
          <w:sz w:val="24"/>
          <w:szCs w:val="24"/>
          <w:lang w:eastAsia="en-IE"/>
        </w:rPr>
        <w:t>Milk</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Mandarins, Orange segments,                             Fruit juices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lastRenderedPageBreak/>
        <w:t>Fruit Salad, dried fruit,                                      Squashes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Plum, Pineapple cubes                                          Yoghurt</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Grapes,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 xml:space="preserve">Cucumber, </w:t>
      </w:r>
      <w:proofErr w:type="spellStart"/>
      <w:r w:rsidRPr="00F70F27">
        <w:rPr>
          <w:rFonts w:ascii="Comic Sans MS" w:eastAsia="Times New Roman" w:hAnsi="Comic Sans MS" w:cs="Times New Roman"/>
          <w:color w:val="333333"/>
          <w:sz w:val="24"/>
          <w:szCs w:val="24"/>
          <w:lang w:eastAsia="en-IE"/>
        </w:rPr>
        <w:t>Sweetcorn</w:t>
      </w:r>
      <w:proofErr w:type="spellEnd"/>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Tomato,</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proofErr w:type="gramStart"/>
      <w:r w:rsidRPr="00F70F27">
        <w:rPr>
          <w:rFonts w:ascii="Comic Sans MS" w:eastAsia="Times New Roman" w:hAnsi="Comic Sans MS" w:cs="Times New Roman"/>
          <w:color w:val="333333"/>
          <w:sz w:val="24"/>
          <w:szCs w:val="24"/>
          <w:lang w:eastAsia="en-IE"/>
        </w:rPr>
        <w:t>Coleslaw.</w:t>
      </w:r>
      <w:proofErr w:type="gramEnd"/>
    </w:p>
    <w:p w:rsidR="00F70F27" w:rsidRPr="00F70F27" w:rsidRDefault="00F70F27" w:rsidP="00F70F27">
      <w:pPr>
        <w:pBdr>
          <w:bottom w:val="single" w:sz="4" w:space="2" w:color="DDDDDD"/>
        </w:pBdr>
        <w:shd w:val="clear" w:color="auto" w:fill="FFFFFF"/>
        <w:spacing w:after="0" w:line="336" w:lineRule="atLeast"/>
        <w:outlineLvl w:val="1"/>
        <w:rPr>
          <w:rFonts w:ascii="Comic Sans MS" w:eastAsia="Times New Roman" w:hAnsi="Comic Sans MS" w:cs="Times New Roman"/>
          <w:b/>
          <w:color w:val="2E2E2E"/>
          <w:sz w:val="24"/>
          <w:szCs w:val="24"/>
          <w:u w:val="single"/>
          <w:lang w:eastAsia="en-IE"/>
        </w:rPr>
      </w:pPr>
      <w:r w:rsidRPr="00F70F27">
        <w:rPr>
          <w:rFonts w:ascii="Comic Sans MS" w:eastAsia="Times New Roman" w:hAnsi="Comic Sans MS" w:cs="Times New Roman"/>
          <w:b/>
          <w:color w:val="2E2E2E"/>
          <w:sz w:val="24"/>
          <w:szCs w:val="24"/>
          <w:u w:val="single"/>
          <w:lang w:eastAsia="en-IE"/>
        </w:rPr>
        <w:t>A word about Milk</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Growing children should get approximately one pint of milk a day, or its equivalent as cheese, yoghurt or milk pudding.  This ensures that they get enough calcium, which is essential for healthy bones and teeth.  If a child does not drink a glass of milk at lunch, encourage him to have a carton of yoghurt or a small helping of cheese instead.</w:t>
      </w:r>
    </w:p>
    <w:p w:rsidR="00F70F27" w:rsidRPr="00F70F27" w:rsidRDefault="00F70F27" w:rsidP="00F70F27">
      <w:pPr>
        <w:shd w:val="clear" w:color="auto" w:fill="FFFFFF"/>
        <w:spacing w:after="0" w:line="181" w:lineRule="atLeast"/>
        <w:rPr>
          <w:rFonts w:ascii="Comic Sans MS" w:eastAsia="Times New Roman" w:hAnsi="Comic Sans MS" w:cs="Times New Roman"/>
          <w:color w:val="333333"/>
          <w:sz w:val="24"/>
          <w:szCs w:val="24"/>
          <w:u w:val="single"/>
          <w:lang w:eastAsia="en-IE"/>
        </w:rPr>
      </w:pPr>
      <w:r w:rsidRPr="00414EF6">
        <w:rPr>
          <w:rFonts w:ascii="Comic Sans MS" w:eastAsia="Times New Roman" w:hAnsi="Comic Sans MS" w:cs="Times New Roman"/>
          <w:b/>
          <w:bCs/>
          <w:color w:val="333333"/>
          <w:sz w:val="24"/>
          <w:szCs w:val="24"/>
          <w:u w:val="single"/>
          <w:lang w:eastAsia="en-IE"/>
        </w:rPr>
        <w:t>Foods not allowed in school:</w:t>
      </w:r>
    </w:p>
    <w:p w:rsidR="00F70F27" w:rsidRPr="00414EF6" w:rsidRDefault="00414EF6" w:rsidP="00414EF6">
      <w:pPr>
        <w:pStyle w:val="ListParagraph"/>
        <w:numPr>
          <w:ilvl w:val="0"/>
          <w:numId w:val="3"/>
        </w:numPr>
        <w:pBdr>
          <w:bottom w:val="single" w:sz="4" w:space="2" w:color="DDDDDD"/>
        </w:pBdr>
        <w:shd w:val="clear" w:color="auto" w:fill="FFFFFF"/>
        <w:spacing w:after="0" w:line="336" w:lineRule="atLeast"/>
        <w:outlineLvl w:val="2"/>
        <w:rPr>
          <w:rFonts w:ascii="Comic Sans MS" w:eastAsia="Times New Roman" w:hAnsi="Comic Sans MS" w:cs="Times New Roman"/>
          <w:color w:val="2E2E2E"/>
          <w:sz w:val="24"/>
          <w:szCs w:val="24"/>
          <w:lang w:eastAsia="en-IE"/>
        </w:rPr>
      </w:pPr>
      <w:r>
        <w:rPr>
          <w:rFonts w:ascii="Comic Sans MS" w:eastAsia="Times New Roman" w:hAnsi="Comic Sans MS" w:cs="Times New Roman"/>
          <w:color w:val="2E2E2E"/>
          <w:sz w:val="24"/>
          <w:szCs w:val="24"/>
          <w:lang w:eastAsia="en-IE"/>
        </w:rPr>
        <w:t>Crisps</w:t>
      </w:r>
    </w:p>
    <w:p w:rsidR="00F70F27" w:rsidRPr="00414EF6" w:rsidRDefault="00F70F27" w:rsidP="00414EF6">
      <w:pPr>
        <w:pStyle w:val="ListParagraph"/>
        <w:numPr>
          <w:ilvl w:val="0"/>
          <w:numId w:val="3"/>
        </w:numPr>
        <w:shd w:val="clear" w:color="auto" w:fill="FFFFFF"/>
        <w:spacing w:after="120" w:line="181" w:lineRule="atLeast"/>
        <w:rPr>
          <w:rFonts w:ascii="Comic Sans MS" w:eastAsia="Times New Roman" w:hAnsi="Comic Sans MS" w:cs="Times New Roman"/>
          <w:color w:val="333333"/>
          <w:sz w:val="24"/>
          <w:szCs w:val="24"/>
          <w:lang w:eastAsia="en-IE"/>
        </w:rPr>
      </w:pPr>
      <w:r w:rsidRPr="00414EF6">
        <w:rPr>
          <w:rFonts w:ascii="Comic Sans MS" w:eastAsia="Times New Roman" w:hAnsi="Comic Sans MS" w:cs="Times New Roman"/>
          <w:color w:val="333333"/>
          <w:sz w:val="24"/>
          <w:szCs w:val="24"/>
          <w:lang w:eastAsia="en-IE"/>
        </w:rPr>
        <w:t>Fizzy drinks</w:t>
      </w:r>
    </w:p>
    <w:p w:rsidR="00F70F27" w:rsidRPr="00414EF6" w:rsidRDefault="00F70F27" w:rsidP="00414EF6">
      <w:pPr>
        <w:pStyle w:val="ListParagraph"/>
        <w:numPr>
          <w:ilvl w:val="0"/>
          <w:numId w:val="3"/>
        </w:numPr>
        <w:shd w:val="clear" w:color="auto" w:fill="FFFFFF"/>
        <w:spacing w:after="120" w:line="181" w:lineRule="atLeast"/>
        <w:rPr>
          <w:rFonts w:ascii="Comic Sans MS" w:eastAsia="Times New Roman" w:hAnsi="Comic Sans MS" w:cs="Times New Roman"/>
          <w:color w:val="333333"/>
          <w:sz w:val="24"/>
          <w:szCs w:val="24"/>
          <w:lang w:eastAsia="en-IE"/>
        </w:rPr>
      </w:pPr>
      <w:r w:rsidRPr="00414EF6">
        <w:rPr>
          <w:rFonts w:ascii="Comic Sans MS" w:eastAsia="Times New Roman" w:hAnsi="Comic Sans MS" w:cs="Times New Roman"/>
          <w:color w:val="333333"/>
          <w:sz w:val="24"/>
          <w:szCs w:val="24"/>
          <w:lang w:eastAsia="en-IE"/>
        </w:rPr>
        <w:t>Sweets</w:t>
      </w:r>
    </w:p>
    <w:p w:rsidR="00F70F27" w:rsidRPr="00414EF6" w:rsidRDefault="00F70F27" w:rsidP="00414EF6">
      <w:pPr>
        <w:pStyle w:val="ListParagraph"/>
        <w:numPr>
          <w:ilvl w:val="0"/>
          <w:numId w:val="3"/>
        </w:numPr>
        <w:shd w:val="clear" w:color="auto" w:fill="FFFFFF"/>
        <w:spacing w:after="120" w:line="181" w:lineRule="atLeast"/>
        <w:rPr>
          <w:rFonts w:ascii="Comic Sans MS" w:eastAsia="Times New Roman" w:hAnsi="Comic Sans MS" w:cs="Times New Roman"/>
          <w:color w:val="333333"/>
          <w:sz w:val="24"/>
          <w:szCs w:val="24"/>
          <w:lang w:eastAsia="en-IE"/>
        </w:rPr>
      </w:pPr>
      <w:r w:rsidRPr="00414EF6">
        <w:rPr>
          <w:rFonts w:ascii="Comic Sans MS" w:eastAsia="Times New Roman" w:hAnsi="Comic Sans MS" w:cs="Times New Roman"/>
          <w:color w:val="333333"/>
          <w:sz w:val="24"/>
          <w:szCs w:val="24"/>
          <w:lang w:eastAsia="en-IE"/>
        </w:rPr>
        <w:t>Chocolate biscuits/bar</w:t>
      </w:r>
    </w:p>
    <w:p w:rsidR="00F70F27" w:rsidRPr="00F70F27" w:rsidRDefault="00F70F27" w:rsidP="00F70F27">
      <w:pPr>
        <w:shd w:val="clear" w:color="auto" w:fill="FFFFFF"/>
        <w:spacing w:after="0" w:line="181" w:lineRule="atLeast"/>
        <w:rPr>
          <w:rFonts w:ascii="Comic Sans MS" w:eastAsia="Times New Roman" w:hAnsi="Comic Sans MS" w:cs="Times New Roman"/>
          <w:color w:val="333333"/>
          <w:sz w:val="24"/>
          <w:szCs w:val="24"/>
          <w:lang w:eastAsia="en-IE"/>
        </w:rPr>
      </w:pPr>
      <w:r w:rsidRPr="00414EF6">
        <w:rPr>
          <w:rFonts w:ascii="Comic Sans MS" w:eastAsia="Times New Roman" w:hAnsi="Comic Sans MS" w:cs="Times New Roman"/>
          <w:b/>
          <w:bCs/>
          <w:color w:val="333333"/>
          <w:sz w:val="24"/>
          <w:szCs w:val="24"/>
          <w:lang w:eastAsia="en-IE"/>
        </w:rPr>
        <w:t>A very simple approach to healthy eating is to use the Food Pyramid</w:t>
      </w:r>
      <w:r w:rsidRPr="00F70F27">
        <w:rPr>
          <w:rFonts w:ascii="Comic Sans MS" w:eastAsia="Times New Roman" w:hAnsi="Comic Sans MS" w:cs="Times New Roman"/>
          <w:color w:val="333333"/>
          <w:sz w:val="24"/>
          <w:szCs w:val="24"/>
          <w:lang w:eastAsia="en-IE"/>
        </w:rPr>
        <w:t>:</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Fats</w:t>
      </w:r>
    </w:p>
    <w:p w:rsidR="00F70F27" w:rsidRPr="00F70F27" w:rsidRDefault="00F70F27" w:rsidP="00F70F27">
      <w:pPr>
        <w:pBdr>
          <w:bottom w:val="single" w:sz="4" w:space="2" w:color="DDDDDD"/>
        </w:pBdr>
        <w:shd w:val="clear" w:color="auto" w:fill="FFFFFF"/>
        <w:spacing w:after="0" w:line="336" w:lineRule="atLeast"/>
        <w:outlineLvl w:val="2"/>
        <w:rPr>
          <w:rFonts w:ascii="Comic Sans MS" w:eastAsia="Times New Roman" w:hAnsi="Comic Sans MS" w:cs="Times New Roman"/>
          <w:color w:val="2E2E2E"/>
          <w:sz w:val="24"/>
          <w:szCs w:val="24"/>
          <w:lang w:eastAsia="en-IE"/>
        </w:rPr>
      </w:pPr>
      <w:r w:rsidRPr="00F70F27">
        <w:rPr>
          <w:rFonts w:ascii="Comic Sans MS" w:eastAsia="Times New Roman" w:hAnsi="Comic Sans MS" w:cs="Times New Roman"/>
          <w:color w:val="2E2E2E"/>
          <w:sz w:val="24"/>
          <w:szCs w:val="24"/>
          <w:lang w:eastAsia="en-IE"/>
        </w:rPr>
        <w:t>Sugar                                      Sparingly</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Sweets etc</w:t>
      </w:r>
      <w:proofErr w:type="gramStart"/>
      <w:r w:rsidRPr="00F70F27">
        <w:rPr>
          <w:rFonts w:ascii="Comic Sans MS" w:eastAsia="Times New Roman" w:hAnsi="Comic Sans MS" w:cs="Times New Roman"/>
          <w:color w:val="333333"/>
          <w:sz w:val="24"/>
          <w:szCs w:val="24"/>
          <w:lang w:eastAsia="en-IE"/>
        </w:rPr>
        <w:t>.,</w:t>
      </w:r>
      <w:proofErr w:type="gramEnd"/>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Meat, Fish                   2 portions per day</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Peas/Beans</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proofErr w:type="gramStart"/>
      <w:r w:rsidRPr="00F70F27">
        <w:rPr>
          <w:rFonts w:ascii="Comic Sans MS" w:eastAsia="Times New Roman" w:hAnsi="Comic Sans MS" w:cs="Times New Roman"/>
          <w:color w:val="333333"/>
          <w:sz w:val="24"/>
          <w:szCs w:val="24"/>
          <w:lang w:eastAsia="en-IE"/>
        </w:rPr>
        <w:t>Milk,</w:t>
      </w:r>
      <w:proofErr w:type="gramEnd"/>
      <w:r w:rsidRPr="00F70F27">
        <w:rPr>
          <w:rFonts w:ascii="Comic Sans MS" w:eastAsia="Times New Roman" w:hAnsi="Comic Sans MS" w:cs="Times New Roman"/>
          <w:color w:val="333333"/>
          <w:sz w:val="24"/>
          <w:szCs w:val="24"/>
          <w:lang w:eastAsia="en-IE"/>
        </w:rPr>
        <w:t xml:space="preserve"> Cheese                 3+ portions per day</w:t>
      </w:r>
    </w:p>
    <w:p w:rsidR="00F70F27" w:rsidRPr="00F70F27" w:rsidRDefault="00F70F27" w:rsidP="00F70F27">
      <w:pPr>
        <w:shd w:val="clear" w:color="auto" w:fill="FFFFFF"/>
        <w:spacing w:after="0" w:line="181" w:lineRule="atLeast"/>
        <w:outlineLvl w:val="3"/>
        <w:rPr>
          <w:rFonts w:ascii="Comic Sans MS" w:eastAsia="Times New Roman" w:hAnsi="Comic Sans MS" w:cs="Times New Roman"/>
          <w:color w:val="2E2E2E"/>
          <w:sz w:val="24"/>
          <w:szCs w:val="24"/>
          <w:lang w:eastAsia="en-IE"/>
        </w:rPr>
      </w:pPr>
      <w:r w:rsidRPr="00F70F27">
        <w:rPr>
          <w:rFonts w:ascii="Comic Sans MS" w:eastAsia="Times New Roman" w:hAnsi="Comic Sans MS" w:cs="Times New Roman"/>
          <w:color w:val="2E2E2E"/>
          <w:sz w:val="24"/>
          <w:szCs w:val="24"/>
          <w:lang w:eastAsia="en-IE"/>
        </w:rPr>
        <w:t>Yoghurt</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Fruit &amp; Vegetables            4+ portions per day</w:t>
      </w:r>
    </w:p>
    <w:p w:rsidR="00F70F27" w:rsidRPr="00F70F27" w:rsidRDefault="00F70F27" w:rsidP="00F70F27">
      <w:pPr>
        <w:shd w:val="clear" w:color="auto" w:fill="FFFFFF"/>
        <w:spacing w:after="120" w:line="181" w:lineRule="atLeast"/>
        <w:rPr>
          <w:rFonts w:ascii="Comic Sans MS" w:eastAsia="Times New Roman" w:hAnsi="Comic Sans MS" w:cs="Times New Roman"/>
          <w:color w:val="333333"/>
          <w:sz w:val="24"/>
          <w:szCs w:val="24"/>
          <w:lang w:eastAsia="en-IE"/>
        </w:rPr>
      </w:pPr>
      <w:r w:rsidRPr="00F70F27">
        <w:rPr>
          <w:rFonts w:ascii="Comic Sans MS" w:eastAsia="Times New Roman" w:hAnsi="Comic Sans MS" w:cs="Times New Roman"/>
          <w:color w:val="333333"/>
          <w:sz w:val="24"/>
          <w:szCs w:val="24"/>
          <w:lang w:eastAsia="en-IE"/>
        </w:rPr>
        <w:t>Bread, Cereals &amp; Potatoes            6+ portions per day</w:t>
      </w:r>
    </w:p>
    <w:p w:rsidR="00F70F27" w:rsidRPr="00414EF6" w:rsidRDefault="00F70F27" w:rsidP="00F70F27">
      <w:pPr>
        <w:rPr>
          <w:rFonts w:ascii="Comic Sans MS" w:hAnsi="Comic Sans MS"/>
          <w:sz w:val="24"/>
          <w:szCs w:val="24"/>
        </w:rPr>
      </w:pPr>
    </w:p>
    <w:sectPr w:rsidR="00F70F27" w:rsidRPr="00414EF6" w:rsidSect="000144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003CE"/>
    <w:multiLevelType w:val="multilevel"/>
    <w:tmpl w:val="4D1C8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FE1766"/>
    <w:multiLevelType w:val="hybridMultilevel"/>
    <w:tmpl w:val="B790A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24F4AF1"/>
    <w:multiLevelType w:val="multilevel"/>
    <w:tmpl w:val="C976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F70F27"/>
    <w:rsid w:val="00014499"/>
    <w:rsid w:val="00414EF6"/>
    <w:rsid w:val="009F0606"/>
    <w:rsid w:val="00F70F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99"/>
  </w:style>
  <w:style w:type="paragraph" w:styleId="Heading2">
    <w:name w:val="heading 2"/>
    <w:basedOn w:val="Normal"/>
    <w:link w:val="Heading2Char"/>
    <w:uiPriority w:val="9"/>
    <w:qFormat/>
    <w:rsid w:val="00F70F2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F70F27"/>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F70F27"/>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F27"/>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F70F27"/>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F70F27"/>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F70F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70F27"/>
    <w:rPr>
      <w:b/>
      <w:bCs/>
    </w:rPr>
  </w:style>
  <w:style w:type="paragraph" w:styleId="ListParagraph">
    <w:name w:val="List Paragraph"/>
    <w:basedOn w:val="Normal"/>
    <w:uiPriority w:val="34"/>
    <w:qFormat/>
    <w:rsid w:val="00414EF6"/>
    <w:pPr>
      <w:ind w:left="720"/>
      <w:contextualSpacing/>
    </w:pPr>
  </w:style>
</w:styles>
</file>

<file path=word/webSettings.xml><?xml version="1.0" encoding="utf-8"?>
<w:webSettings xmlns:r="http://schemas.openxmlformats.org/officeDocument/2006/relationships" xmlns:w="http://schemas.openxmlformats.org/wordprocessingml/2006/main">
  <w:divs>
    <w:div w:id="1056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Dunne</dc:creator>
  <cp:lastModifiedBy>B Dunne</cp:lastModifiedBy>
  <cp:revision>1</cp:revision>
  <dcterms:created xsi:type="dcterms:W3CDTF">2014-11-13T19:59:00Z</dcterms:created>
  <dcterms:modified xsi:type="dcterms:W3CDTF">2014-11-13T20:14:00Z</dcterms:modified>
</cp:coreProperties>
</file>